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3C68" w14:textId="77777777" w:rsidR="000A32AD" w:rsidRPr="009821EB" w:rsidRDefault="000A32AD" w:rsidP="000A32AD">
      <w:pPr>
        <w:pStyle w:val="BodyText"/>
        <w:outlineLvl w:val="0"/>
        <w:rPr>
          <w:rFonts w:asciiTheme="minorHAnsi" w:hAnsiTheme="minorHAnsi" w:cstheme="minorHAnsi"/>
          <w:b/>
          <w:bCs w:val="0"/>
          <w:sz w:val="36"/>
          <w:szCs w:val="36"/>
        </w:rPr>
      </w:pPr>
      <w:r w:rsidRPr="009821EB">
        <w:rPr>
          <w:rFonts w:asciiTheme="minorHAnsi" w:hAnsiTheme="minorHAnsi" w:cstheme="minorHAnsi"/>
          <w:b/>
          <w:bCs w:val="0"/>
          <w:sz w:val="36"/>
          <w:szCs w:val="36"/>
        </w:rPr>
        <w:t>VVC Faculty Association Meeting Minutes</w:t>
      </w:r>
    </w:p>
    <w:p w14:paraId="4FE6066C" w14:textId="7741CEFE" w:rsidR="000A32AD" w:rsidRPr="009821EB" w:rsidRDefault="000A32AD" w:rsidP="000A32AD">
      <w:pPr>
        <w:pStyle w:val="BodyText"/>
        <w:outlineLvl w:val="0"/>
        <w:rPr>
          <w:rFonts w:asciiTheme="minorHAnsi" w:hAnsiTheme="minorHAnsi" w:cstheme="minorHAnsi"/>
          <w:b/>
          <w:bCs w:val="0"/>
          <w:szCs w:val="24"/>
        </w:rPr>
      </w:pPr>
      <w:r w:rsidRPr="009821EB">
        <w:rPr>
          <w:rFonts w:asciiTheme="minorHAnsi" w:hAnsiTheme="minorHAnsi" w:cstheme="minorHAnsi"/>
          <w:b/>
          <w:bCs w:val="0"/>
          <w:szCs w:val="24"/>
        </w:rPr>
        <w:t xml:space="preserve">Thursday, </w:t>
      </w:r>
      <w:r w:rsidR="009D23E5">
        <w:rPr>
          <w:rFonts w:asciiTheme="minorHAnsi" w:hAnsiTheme="minorHAnsi" w:cstheme="minorHAnsi"/>
          <w:b/>
          <w:bCs w:val="0"/>
          <w:szCs w:val="24"/>
        </w:rPr>
        <w:t>October</w:t>
      </w:r>
      <w:r w:rsidRPr="009821EB">
        <w:rPr>
          <w:rFonts w:asciiTheme="minorHAnsi" w:hAnsiTheme="minorHAnsi" w:cstheme="minorHAnsi"/>
          <w:b/>
          <w:bCs w:val="0"/>
          <w:szCs w:val="24"/>
        </w:rPr>
        <w:t xml:space="preserve"> </w:t>
      </w:r>
      <w:r w:rsidR="009D23E5">
        <w:rPr>
          <w:rFonts w:asciiTheme="minorHAnsi" w:hAnsiTheme="minorHAnsi" w:cstheme="minorHAnsi"/>
          <w:b/>
          <w:bCs w:val="0"/>
          <w:szCs w:val="24"/>
        </w:rPr>
        <w:t>21</w:t>
      </w:r>
      <w:r w:rsidRPr="009821EB">
        <w:rPr>
          <w:rFonts w:asciiTheme="minorHAnsi" w:hAnsiTheme="minorHAnsi" w:cstheme="minorHAnsi"/>
          <w:b/>
          <w:bCs w:val="0"/>
          <w:szCs w:val="24"/>
        </w:rPr>
        <w:t>, 20</w:t>
      </w:r>
      <w:r>
        <w:rPr>
          <w:rFonts w:asciiTheme="minorHAnsi" w:hAnsiTheme="minorHAnsi" w:cstheme="minorHAnsi"/>
          <w:b/>
          <w:bCs w:val="0"/>
          <w:szCs w:val="24"/>
        </w:rPr>
        <w:t>2</w:t>
      </w:r>
      <w:r w:rsidR="00D323FF">
        <w:rPr>
          <w:rFonts w:asciiTheme="minorHAnsi" w:hAnsiTheme="minorHAnsi" w:cstheme="minorHAnsi"/>
          <w:b/>
          <w:bCs w:val="0"/>
          <w:szCs w:val="24"/>
        </w:rPr>
        <w:t>1</w:t>
      </w:r>
    </w:p>
    <w:p w14:paraId="46913041" w14:textId="77777777" w:rsidR="000A32AD" w:rsidRPr="009821EB" w:rsidRDefault="000A32AD" w:rsidP="000A32AD">
      <w:pPr>
        <w:pStyle w:val="BodyText"/>
        <w:outlineLvl w:val="0"/>
        <w:rPr>
          <w:rFonts w:asciiTheme="minorHAnsi" w:hAnsiTheme="minorHAnsi" w:cstheme="minorHAnsi"/>
          <w:b/>
          <w:bCs w:val="0"/>
          <w:szCs w:val="24"/>
        </w:rPr>
      </w:pPr>
      <w:r>
        <w:rPr>
          <w:rFonts w:asciiTheme="minorHAnsi" w:hAnsiTheme="minorHAnsi" w:cstheme="minorHAnsi"/>
          <w:b/>
          <w:bCs w:val="0"/>
          <w:szCs w:val="24"/>
        </w:rPr>
        <w:t xml:space="preserve">Online Zoom meeting @ </w:t>
      </w:r>
      <w:r w:rsidRPr="009821EB">
        <w:rPr>
          <w:rFonts w:asciiTheme="minorHAnsi" w:hAnsiTheme="minorHAnsi" w:cstheme="minorHAnsi"/>
          <w:b/>
          <w:bCs w:val="0"/>
          <w:szCs w:val="24"/>
        </w:rPr>
        <w:t>3:30PM</w:t>
      </w:r>
    </w:p>
    <w:p w14:paraId="4AF51158" w14:textId="77777777" w:rsidR="000A32AD" w:rsidRDefault="000A32AD" w:rsidP="000A32AD">
      <w:pPr>
        <w:pStyle w:val="BodyText"/>
        <w:outlineLvl w:val="0"/>
        <w:rPr>
          <w:rFonts w:ascii="Arial" w:hAnsi="Arial" w:cs="Arial"/>
          <w:b/>
          <w:bCs w:val="0"/>
          <w:sz w:val="22"/>
          <w:szCs w:val="22"/>
        </w:rPr>
      </w:pPr>
    </w:p>
    <w:p w14:paraId="36A72DBE" w14:textId="77777777" w:rsidR="000A32AD" w:rsidRDefault="000A32AD" w:rsidP="000A32AD">
      <w:pPr>
        <w:pStyle w:val="BodyText"/>
        <w:outlineLvl w:val="0"/>
        <w:rPr>
          <w:rFonts w:ascii="Arial" w:hAnsi="Arial" w:cs="Arial"/>
          <w:b/>
          <w:bCs w:val="0"/>
          <w:sz w:val="22"/>
          <w:szCs w:val="22"/>
        </w:rPr>
      </w:pPr>
    </w:p>
    <w:p w14:paraId="4692A485" w14:textId="77777777" w:rsidR="000A32AD" w:rsidRPr="000633C0" w:rsidRDefault="000A32AD" w:rsidP="000A32AD">
      <w:pPr>
        <w:pStyle w:val="BodyText"/>
        <w:outlineLvl w:val="0"/>
        <w:rPr>
          <w:rFonts w:asciiTheme="minorHAnsi" w:hAnsiTheme="minorHAnsi" w:cstheme="minorHAnsi"/>
          <w:sz w:val="32"/>
          <w:szCs w:val="32"/>
        </w:rPr>
      </w:pPr>
      <w:r w:rsidRPr="009821EB">
        <w:rPr>
          <w:rFonts w:asciiTheme="minorHAnsi" w:hAnsiTheme="minorHAnsi" w:cstheme="minorHAnsi"/>
          <w:sz w:val="36"/>
          <w:szCs w:val="36"/>
        </w:rPr>
        <w:t>Attendance:</w:t>
      </w:r>
    </w:p>
    <w:tbl>
      <w:tblPr>
        <w:tblW w:w="928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5"/>
        <w:gridCol w:w="437"/>
        <w:gridCol w:w="1958"/>
        <w:gridCol w:w="437"/>
        <w:gridCol w:w="2369"/>
        <w:gridCol w:w="1882"/>
      </w:tblGrid>
      <w:tr w:rsidR="00617B29" w:rsidRPr="000633C0" w14:paraId="39BE1890" w14:textId="77777777" w:rsidTr="00B07DA5">
        <w:trPr>
          <w:cantSplit/>
          <w:trHeight w:hRule="exact" w:val="288"/>
        </w:trPr>
        <w:tc>
          <w:tcPr>
            <w:tcW w:w="2205" w:type="dxa"/>
            <w:tcBorders>
              <w:top w:val="single" w:sz="8" w:space="0" w:color="auto"/>
              <w:left w:val="single" w:sz="8" w:space="0" w:color="auto"/>
              <w:bottom w:val="single" w:sz="12" w:space="0" w:color="auto"/>
              <w:right w:val="single" w:sz="8" w:space="0" w:color="auto"/>
            </w:tcBorders>
          </w:tcPr>
          <w:p w14:paraId="21D3C1A3" w14:textId="77777777" w:rsidR="00617B29" w:rsidRPr="000633C0" w:rsidRDefault="00617B29" w:rsidP="00B07DA5">
            <w:pPr>
              <w:pStyle w:val="Heading2"/>
              <w:jc w:val="center"/>
              <w:rPr>
                <w:rFonts w:asciiTheme="minorHAnsi" w:hAnsiTheme="minorHAnsi" w:cstheme="minorHAnsi"/>
                <w:sz w:val="18"/>
                <w:szCs w:val="18"/>
              </w:rPr>
            </w:pPr>
            <w:r w:rsidRPr="000633C0">
              <w:rPr>
                <w:rFonts w:asciiTheme="minorHAnsi" w:hAnsiTheme="minorHAnsi" w:cstheme="minorHAnsi"/>
                <w:sz w:val="18"/>
                <w:szCs w:val="18"/>
              </w:rPr>
              <w:t>Area</w:t>
            </w:r>
          </w:p>
        </w:tc>
        <w:tc>
          <w:tcPr>
            <w:tcW w:w="437" w:type="dxa"/>
            <w:tcBorders>
              <w:top w:val="single" w:sz="8" w:space="0" w:color="auto"/>
              <w:left w:val="single" w:sz="8" w:space="0" w:color="auto"/>
              <w:bottom w:val="single" w:sz="12" w:space="0" w:color="auto"/>
              <w:right w:val="single" w:sz="8" w:space="0" w:color="auto"/>
            </w:tcBorders>
          </w:tcPr>
          <w:p w14:paraId="53B8585D" w14:textId="77777777" w:rsidR="00617B29" w:rsidRPr="000633C0" w:rsidRDefault="00617B29" w:rsidP="00B07DA5">
            <w:pPr>
              <w:jc w:val="center"/>
              <w:rPr>
                <w:rFonts w:cstheme="minorHAnsi"/>
                <w:b/>
                <w:sz w:val="21"/>
                <w:szCs w:val="21"/>
              </w:rPr>
            </w:pPr>
          </w:p>
        </w:tc>
        <w:tc>
          <w:tcPr>
            <w:tcW w:w="1958" w:type="dxa"/>
            <w:tcBorders>
              <w:top w:val="single" w:sz="8" w:space="0" w:color="auto"/>
              <w:left w:val="single" w:sz="8" w:space="0" w:color="auto"/>
              <w:bottom w:val="single" w:sz="12" w:space="0" w:color="auto"/>
              <w:right w:val="single" w:sz="8" w:space="0" w:color="auto"/>
            </w:tcBorders>
          </w:tcPr>
          <w:p w14:paraId="6222D2EE" w14:textId="77777777" w:rsidR="00617B29" w:rsidRPr="000633C0" w:rsidRDefault="00617B29" w:rsidP="00B07DA5">
            <w:pPr>
              <w:pStyle w:val="Heading8"/>
              <w:rPr>
                <w:rFonts w:asciiTheme="minorHAnsi" w:hAnsiTheme="minorHAnsi" w:cstheme="minorHAnsi"/>
                <w:bCs/>
                <w:sz w:val="18"/>
                <w:szCs w:val="18"/>
              </w:rPr>
            </w:pPr>
            <w:r w:rsidRPr="000633C0">
              <w:rPr>
                <w:rFonts w:asciiTheme="minorHAnsi" w:hAnsiTheme="minorHAnsi" w:cstheme="minorHAnsi"/>
                <w:bCs/>
                <w:sz w:val="18"/>
                <w:szCs w:val="18"/>
              </w:rPr>
              <w:t>Area Representatives</w:t>
            </w:r>
          </w:p>
        </w:tc>
        <w:tc>
          <w:tcPr>
            <w:tcW w:w="437" w:type="dxa"/>
            <w:tcBorders>
              <w:top w:val="single" w:sz="8" w:space="0" w:color="auto"/>
              <w:left w:val="single" w:sz="8" w:space="0" w:color="auto"/>
              <w:bottom w:val="single" w:sz="12" w:space="0" w:color="auto"/>
              <w:right w:val="single" w:sz="8" w:space="0" w:color="auto"/>
            </w:tcBorders>
          </w:tcPr>
          <w:p w14:paraId="6D02EAEC" w14:textId="77777777" w:rsidR="00617B29" w:rsidRPr="000633C0" w:rsidRDefault="00617B29" w:rsidP="00B07DA5">
            <w:pPr>
              <w:pStyle w:val="Heading4"/>
              <w:rPr>
                <w:rFonts w:asciiTheme="minorHAnsi" w:hAnsiTheme="minorHAnsi" w:cstheme="minorHAnsi"/>
                <w:sz w:val="21"/>
                <w:szCs w:val="21"/>
              </w:rPr>
            </w:pPr>
          </w:p>
        </w:tc>
        <w:tc>
          <w:tcPr>
            <w:tcW w:w="2369" w:type="dxa"/>
            <w:tcBorders>
              <w:top w:val="single" w:sz="8" w:space="0" w:color="auto"/>
              <w:left w:val="single" w:sz="8" w:space="0" w:color="auto"/>
              <w:bottom w:val="single" w:sz="12" w:space="0" w:color="auto"/>
              <w:right w:val="single" w:sz="8" w:space="0" w:color="auto"/>
            </w:tcBorders>
          </w:tcPr>
          <w:p w14:paraId="23FB403E" w14:textId="77777777" w:rsidR="00617B29" w:rsidRPr="000633C0" w:rsidRDefault="00617B29" w:rsidP="00B07DA5">
            <w:pPr>
              <w:pStyle w:val="Heading7"/>
              <w:jc w:val="center"/>
              <w:rPr>
                <w:rFonts w:asciiTheme="minorHAnsi" w:hAnsiTheme="minorHAnsi" w:cstheme="minorHAnsi"/>
                <w:bCs/>
                <w:sz w:val="18"/>
                <w:szCs w:val="18"/>
              </w:rPr>
            </w:pPr>
            <w:r w:rsidRPr="000633C0">
              <w:rPr>
                <w:rFonts w:asciiTheme="minorHAnsi" w:hAnsiTheme="minorHAnsi" w:cstheme="minorHAnsi"/>
                <w:bCs/>
                <w:sz w:val="18"/>
                <w:szCs w:val="18"/>
              </w:rPr>
              <w:t>Executive Officers</w:t>
            </w:r>
          </w:p>
        </w:tc>
        <w:tc>
          <w:tcPr>
            <w:tcW w:w="1882" w:type="dxa"/>
            <w:tcBorders>
              <w:top w:val="single" w:sz="8" w:space="0" w:color="auto"/>
              <w:left w:val="single" w:sz="8" w:space="0" w:color="auto"/>
              <w:bottom w:val="single" w:sz="12" w:space="0" w:color="auto"/>
              <w:right w:val="single" w:sz="8" w:space="0" w:color="auto"/>
            </w:tcBorders>
          </w:tcPr>
          <w:p w14:paraId="78DC6290" w14:textId="77777777" w:rsidR="00617B29" w:rsidRPr="000633C0" w:rsidRDefault="00617B29" w:rsidP="00B07DA5">
            <w:pPr>
              <w:pStyle w:val="Heading2"/>
              <w:rPr>
                <w:rFonts w:asciiTheme="minorHAnsi" w:hAnsiTheme="minorHAnsi" w:cstheme="minorHAnsi"/>
                <w:sz w:val="18"/>
                <w:szCs w:val="18"/>
              </w:rPr>
            </w:pPr>
            <w:r w:rsidRPr="000633C0">
              <w:rPr>
                <w:rFonts w:asciiTheme="minorHAnsi" w:hAnsiTheme="minorHAnsi" w:cstheme="minorHAnsi"/>
                <w:sz w:val="18"/>
                <w:szCs w:val="18"/>
              </w:rPr>
              <w:t>Members/ Guest</w:t>
            </w:r>
          </w:p>
        </w:tc>
      </w:tr>
      <w:tr w:rsidR="00617B29" w:rsidRPr="000633C0" w14:paraId="386E2F6E" w14:textId="77777777" w:rsidTr="00B07DA5">
        <w:trPr>
          <w:cantSplit/>
          <w:trHeight w:hRule="exact" w:val="288"/>
        </w:trPr>
        <w:tc>
          <w:tcPr>
            <w:tcW w:w="2205" w:type="dxa"/>
            <w:tcBorders>
              <w:left w:val="single" w:sz="8" w:space="0" w:color="auto"/>
            </w:tcBorders>
          </w:tcPr>
          <w:p w14:paraId="4CC115AB"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Academic Commons</w:t>
            </w:r>
          </w:p>
          <w:p w14:paraId="2669144B"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283C4C8D" w14:textId="184FAE75" w:rsidR="00617B29" w:rsidRPr="000633C0" w:rsidRDefault="002433E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2C5185C1" w14:textId="77777777" w:rsidR="00617B29" w:rsidRPr="000633C0" w:rsidRDefault="00617B29" w:rsidP="00B07DA5">
            <w:pPr>
              <w:spacing w:line="240" w:lineRule="exact"/>
              <w:jc w:val="both"/>
              <w:rPr>
                <w:rFonts w:cstheme="minorHAnsi"/>
                <w:iCs/>
                <w:color w:val="000000"/>
                <w:sz w:val="18"/>
                <w:szCs w:val="18"/>
              </w:rPr>
            </w:pPr>
            <w:r w:rsidRPr="000633C0">
              <w:rPr>
                <w:rFonts w:cstheme="minorHAnsi"/>
                <w:color w:val="000000"/>
                <w:sz w:val="18"/>
                <w:szCs w:val="18"/>
              </w:rPr>
              <w:t>Wendt, Julia</w:t>
            </w:r>
          </w:p>
          <w:p w14:paraId="4E85105C"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437" w:type="dxa"/>
            <w:tcBorders>
              <w:top w:val="single" w:sz="6" w:space="0" w:color="auto"/>
            </w:tcBorders>
          </w:tcPr>
          <w:p w14:paraId="61D16BB1" w14:textId="4D453D19" w:rsidR="00617B29" w:rsidRPr="00537F3F" w:rsidRDefault="009E40AC"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Borders>
              <w:top w:val="single" w:sz="6" w:space="0" w:color="auto"/>
            </w:tcBorders>
          </w:tcPr>
          <w:p w14:paraId="3A1D5013" w14:textId="4395B867" w:rsidR="00617B29" w:rsidRPr="000633C0" w:rsidRDefault="00617B29" w:rsidP="00B07DA5">
            <w:pPr>
              <w:pStyle w:val="Heading2"/>
              <w:spacing w:line="240" w:lineRule="exact"/>
              <w:rPr>
                <w:rFonts w:asciiTheme="minorHAnsi" w:hAnsiTheme="minorHAnsi" w:cstheme="minorHAnsi"/>
                <w:b w:val="0"/>
                <w:strike/>
                <w:sz w:val="18"/>
                <w:szCs w:val="18"/>
              </w:rPr>
            </w:pPr>
            <w:proofErr w:type="spellStart"/>
            <w:r w:rsidRPr="00172627">
              <w:rPr>
                <w:rFonts w:asciiTheme="minorHAnsi" w:hAnsiTheme="minorHAnsi" w:cstheme="minorHAnsi"/>
                <w:b w:val="0"/>
                <w:sz w:val="16"/>
                <w:szCs w:val="16"/>
              </w:rPr>
              <w:t>Butros</w:t>
            </w:r>
            <w:proofErr w:type="spellEnd"/>
            <w:r w:rsidRPr="00172627">
              <w:rPr>
                <w:rFonts w:asciiTheme="minorHAnsi" w:hAnsiTheme="minorHAnsi" w:cstheme="minorHAnsi"/>
                <w:b w:val="0"/>
                <w:sz w:val="16"/>
                <w:szCs w:val="16"/>
              </w:rPr>
              <w:t xml:space="preserve">, Michael, </w:t>
            </w:r>
            <w:r w:rsidR="00172627">
              <w:rPr>
                <w:rFonts w:asciiTheme="minorHAnsi" w:hAnsiTheme="minorHAnsi" w:cstheme="minorHAnsi"/>
                <w:b w:val="0"/>
                <w:sz w:val="16"/>
                <w:szCs w:val="16"/>
              </w:rPr>
              <w:t xml:space="preserve">Past </w:t>
            </w:r>
            <w:r w:rsidRPr="00172627">
              <w:rPr>
                <w:rFonts w:asciiTheme="minorHAnsi" w:hAnsiTheme="minorHAnsi" w:cstheme="minorHAnsi"/>
                <w:b w:val="0"/>
                <w:sz w:val="16"/>
                <w:szCs w:val="16"/>
              </w:rPr>
              <w:t>President</w:t>
            </w:r>
          </w:p>
        </w:tc>
        <w:tc>
          <w:tcPr>
            <w:tcW w:w="1882" w:type="dxa"/>
            <w:tcBorders>
              <w:top w:val="single" w:sz="12" w:space="0" w:color="auto"/>
              <w:bottom w:val="single" w:sz="6" w:space="0" w:color="auto"/>
              <w:right w:val="single" w:sz="8" w:space="0" w:color="auto"/>
            </w:tcBorders>
          </w:tcPr>
          <w:p w14:paraId="1195BC87" w14:textId="44552337" w:rsidR="00617B29" w:rsidRPr="00652597" w:rsidRDefault="00CB3F4D" w:rsidP="00B07DA5">
            <w:pPr>
              <w:widowControl w:val="0"/>
              <w:tabs>
                <w:tab w:val="left" w:pos="-1008"/>
                <w:tab w:val="left" w:pos="-720"/>
                <w:tab w:val="left" w:pos="630"/>
                <w:tab w:val="left" w:pos="990"/>
              </w:tabs>
              <w:spacing w:line="240" w:lineRule="exact"/>
              <w:jc w:val="both"/>
              <w:rPr>
                <w:rFonts w:cstheme="minorHAnsi"/>
                <w:sz w:val="20"/>
                <w:szCs w:val="20"/>
              </w:rPr>
            </w:pPr>
            <w:r w:rsidRPr="00652597">
              <w:rPr>
                <w:rFonts w:cstheme="minorHAnsi"/>
                <w:sz w:val="20"/>
                <w:szCs w:val="20"/>
              </w:rPr>
              <w:t>Glickstein, Lynne</w:t>
            </w:r>
          </w:p>
        </w:tc>
      </w:tr>
      <w:tr w:rsidR="00617B29" w:rsidRPr="000633C0" w14:paraId="12AC32FA" w14:textId="77777777" w:rsidTr="00B07DA5">
        <w:trPr>
          <w:cantSplit/>
          <w:trHeight w:hRule="exact" w:val="288"/>
        </w:trPr>
        <w:tc>
          <w:tcPr>
            <w:tcW w:w="2205" w:type="dxa"/>
            <w:tcBorders>
              <w:left w:val="single" w:sz="8" w:space="0" w:color="auto"/>
            </w:tcBorders>
          </w:tcPr>
          <w:p w14:paraId="761E6520"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Allied Health/Child Care</w:t>
            </w:r>
          </w:p>
          <w:p w14:paraId="071A787C"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1D8CEA44" w14:textId="5B1A0911" w:rsidR="00617B29" w:rsidRPr="000633C0" w:rsidRDefault="00C15DAE"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4203F58A" w14:textId="2A1C8E2B" w:rsidR="00617B29" w:rsidRPr="00C15DAE" w:rsidRDefault="00C15DAE" w:rsidP="00B07DA5">
            <w:pPr>
              <w:pStyle w:val="Heading3"/>
              <w:spacing w:line="240" w:lineRule="exact"/>
              <w:rPr>
                <w:rFonts w:asciiTheme="minorHAnsi" w:hAnsiTheme="minorHAnsi" w:cstheme="minorHAnsi"/>
                <w:iCs w:val="0"/>
                <w:sz w:val="18"/>
                <w:szCs w:val="18"/>
              </w:rPr>
            </w:pPr>
            <w:r w:rsidRPr="00C15DAE">
              <w:rPr>
                <w:rFonts w:asciiTheme="minorHAnsi" w:hAnsiTheme="minorHAnsi" w:cstheme="minorHAnsi"/>
                <w:sz w:val="20"/>
              </w:rPr>
              <w:t>Truelove, Terry</w:t>
            </w:r>
          </w:p>
        </w:tc>
        <w:tc>
          <w:tcPr>
            <w:tcW w:w="437" w:type="dxa"/>
          </w:tcPr>
          <w:p w14:paraId="2CEF89DF" w14:textId="77777777" w:rsidR="00617B29" w:rsidRPr="00537F3F" w:rsidRDefault="00617B29"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Pr>
          <w:p w14:paraId="7C890893" w14:textId="393F7CBC"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Tracy, Davis, President</w:t>
            </w:r>
          </w:p>
        </w:tc>
        <w:tc>
          <w:tcPr>
            <w:tcW w:w="1882" w:type="dxa"/>
            <w:tcBorders>
              <w:top w:val="single" w:sz="6" w:space="0" w:color="auto"/>
              <w:bottom w:val="single" w:sz="6" w:space="0" w:color="auto"/>
              <w:right w:val="single" w:sz="8" w:space="0" w:color="auto"/>
            </w:tcBorders>
          </w:tcPr>
          <w:p w14:paraId="301AE411" w14:textId="331C63A8" w:rsidR="00617B29" w:rsidRPr="00652597" w:rsidRDefault="009E457F" w:rsidP="00B07DA5">
            <w:pPr>
              <w:widowControl w:val="0"/>
              <w:tabs>
                <w:tab w:val="left" w:pos="-1008"/>
                <w:tab w:val="left" w:pos="-720"/>
                <w:tab w:val="left" w:pos="630"/>
                <w:tab w:val="left" w:pos="990"/>
              </w:tabs>
              <w:spacing w:line="240" w:lineRule="exact"/>
              <w:jc w:val="both"/>
              <w:rPr>
                <w:rFonts w:cstheme="minorHAnsi"/>
                <w:iCs/>
                <w:sz w:val="20"/>
                <w:szCs w:val="20"/>
              </w:rPr>
            </w:pPr>
            <w:r>
              <w:rPr>
                <w:rFonts w:cstheme="minorHAnsi"/>
                <w:sz w:val="20"/>
                <w:szCs w:val="20"/>
              </w:rPr>
              <w:t>Fowlie, Jennifer</w:t>
            </w:r>
          </w:p>
        </w:tc>
      </w:tr>
      <w:tr w:rsidR="00617B29" w:rsidRPr="000633C0" w14:paraId="7AFC82D9" w14:textId="77777777" w:rsidTr="00B07DA5">
        <w:trPr>
          <w:cantSplit/>
          <w:trHeight w:hRule="exact" w:val="288"/>
        </w:trPr>
        <w:tc>
          <w:tcPr>
            <w:tcW w:w="2205" w:type="dxa"/>
            <w:tcBorders>
              <w:left w:val="single" w:sz="8" w:space="0" w:color="auto"/>
            </w:tcBorders>
          </w:tcPr>
          <w:p w14:paraId="732C494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Allied Health/Child Care</w:t>
            </w:r>
          </w:p>
          <w:p w14:paraId="05042C4C"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0C240AB2" w14:textId="634F10AF" w:rsidR="00617B29" w:rsidRPr="000633C0" w:rsidRDefault="00617B29" w:rsidP="00B07DA5">
            <w:pPr>
              <w:spacing w:line="240" w:lineRule="exact"/>
              <w:jc w:val="center"/>
              <w:rPr>
                <w:rFonts w:cstheme="minorHAnsi"/>
                <w:sz w:val="21"/>
                <w:szCs w:val="21"/>
              </w:rPr>
            </w:pPr>
          </w:p>
        </w:tc>
        <w:tc>
          <w:tcPr>
            <w:tcW w:w="1958" w:type="dxa"/>
          </w:tcPr>
          <w:p w14:paraId="5DBB1326"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Portillo, Silvia</w:t>
            </w:r>
          </w:p>
        </w:tc>
        <w:tc>
          <w:tcPr>
            <w:tcW w:w="437" w:type="dxa"/>
          </w:tcPr>
          <w:p w14:paraId="6CDA7364" w14:textId="77777777" w:rsidR="00617B29" w:rsidRPr="00537F3F" w:rsidRDefault="00617B29" w:rsidP="00B07DA5">
            <w:pPr>
              <w:widowControl w:val="0"/>
              <w:tabs>
                <w:tab w:val="left" w:pos="-1008"/>
                <w:tab w:val="left" w:pos="-720"/>
                <w:tab w:val="left" w:pos="630"/>
                <w:tab w:val="left" w:pos="990"/>
              </w:tabs>
              <w:spacing w:line="240" w:lineRule="exact"/>
              <w:jc w:val="center"/>
              <w:rPr>
                <w:rFonts w:cstheme="minorHAnsi"/>
                <w:bCs/>
                <w:sz w:val="21"/>
                <w:szCs w:val="21"/>
              </w:rPr>
            </w:pPr>
            <w:r w:rsidRPr="00537F3F">
              <w:rPr>
                <w:rFonts w:cstheme="minorHAnsi"/>
                <w:sz w:val="21"/>
                <w:szCs w:val="21"/>
              </w:rPr>
              <w:t>√</w:t>
            </w:r>
          </w:p>
        </w:tc>
        <w:tc>
          <w:tcPr>
            <w:tcW w:w="2369" w:type="dxa"/>
          </w:tcPr>
          <w:p w14:paraId="1389B453" w14:textId="77777777" w:rsidR="00617B29" w:rsidRPr="000633C0" w:rsidRDefault="00617B29" w:rsidP="00B07DA5">
            <w:pPr>
              <w:pStyle w:val="Heading9"/>
              <w:spacing w:line="240" w:lineRule="exact"/>
              <w:rPr>
                <w:rFonts w:asciiTheme="minorHAnsi" w:hAnsiTheme="minorHAnsi" w:cstheme="minorHAnsi"/>
                <w:b w:val="0"/>
                <w:bCs/>
                <w:sz w:val="18"/>
                <w:szCs w:val="18"/>
              </w:rPr>
            </w:pPr>
            <w:proofErr w:type="spellStart"/>
            <w:r w:rsidRPr="000633C0">
              <w:rPr>
                <w:rFonts w:asciiTheme="minorHAnsi" w:hAnsiTheme="minorHAnsi" w:cstheme="minorHAnsi"/>
                <w:b w:val="0"/>
                <w:bCs/>
                <w:sz w:val="18"/>
                <w:szCs w:val="18"/>
              </w:rPr>
              <w:t>Rubayi</w:t>
            </w:r>
            <w:proofErr w:type="spellEnd"/>
            <w:r w:rsidRPr="000633C0">
              <w:rPr>
                <w:rFonts w:asciiTheme="minorHAnsi" w:hAnsiTheme="minorHAnsi" w:cstheme="minorHAnsi"/>
                <w:b w:val="0"/>
                <w:bCs/>
                <w:sz w:val="18"/>
                <w:szCs w:val="18"/>
              </w:rPr>
              <w:t>, Khalid, Secretary</w:t>
            </w:r>
          </w:p>
        </w:tc>
        <w:tc>
          <w:tcPr>
            <w:tcW w:w="1882" w:type="dxa"/>
            <w:tcBorders>
              <w:top w:val="single" w:sz="6" w:space="0" w:color="auto"/>
              <w:right w:val="single" w:sz="8" w:space="0" w:color="auto"/>
            </w:tcBorders>
          </w:tcPr>
          <w:p w14:paraId="24D78455" w14:textId="79651E56" w:rsidR="00617B29" w:rsidRPr="00652597" w:rsidRDefault="009E457F"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Brown, Regina</w:t>
            </w:r>
          </w:p>
        </w:tc>
      </w:tr>
      <w:tr w:rsidR="00617B29" w:rsidRPr="000633C0" w14:paraId="5ADBCD07" w14:textId="77777777" w:rsidTr="00B07DA5">
        <w:trPr>
          <w:cantSplit/>
          <w:trHeight w:hRule="exact" w:val="288"/>
        </w:trPr>
        <w:tc>
          <w:tcPr>
            <w:tcW w:w="2205" w:type="dxa"/>
            <w:tcBorders>
              <w:left w:val="single" w:sz="8" w:space="0" w:color="auto"/>
            </w:tcBorders>
          </w:tcPr>
          <w:p w14:paraId="4434B418"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ATC</w:t>
            </w:r>
          </w:p>
          <w:p w14:paraId="34EDE0E6"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24D9ABC7" w14:textId="46DE8F48" w:rsidR="00617B29" w:rsidRPr="000633C0" w:rsidRDefault="00617B29" w:rsidP="00B07DA5">
            <w:pPr>
              <w:spacing w:line="240" w:lineRule="exact"/>
              <w:jc w:val="center"/>
              <w:rPr>
                <w:rFonts w:cstheme="minorHAnsi"/>
                <w:sz w:val="21"/>
                <w:szCs w:val="21"/>
              </w:rPr>
            </w:pPr>
          </w:p>
        </w:tc>
        <w:tc>
          <w:tcPr>
            <w:tcW w:w="1958" w:type="dxa"/>
          </w:tcPr>
          <w:p w14:paraId="4D9FAB1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roofErr w:type="spellStart"/>
            <w:r w:rsidRPr="000633C0">
              <w:rPr>
                <w:rFonts w:cstheme="minorHAnsi"/>
                <w:sz w:val="18"/>
                <w:szCs w:val="18"/>
              </w:rPr>
              <w:t>Adell</w:t>
            </w:r>
            <w:proofErr w:type="spellEnd"/>
            <w:r w:rsidRPr="000633C0">
              <w:rPr>
                <w:rFonts w:cstheme="minorHAnsi"/>
                <w:sz w:val="18"/>
                <w:szCs w:val="18"/>
              </w:rPr>
              <w:t>, Tim</w:t>
            </w:r>
          </w:p>
        </w:tc>
        <w:tc>
          <w:tcPr>
            <w:tcW w:w="437" w:type="dxa"/>
          </w:tcPr>
          <w:p w14:paraId="01726061" w14:textId="77777777" w:rsidR="00617B29" w:rsidRPr="00537F3F" w:rsidRDefault="00617B29" w:rsidP="00B07DA5">
            <w:pPr>
              <w:widowControl w:val="0"/>
              <w:tabs>
                <w:tab w:val="left" w:pos="-1008"/>
                <w:tab w:val="left" w:pos="-720"/>
                <w:tab w:val="left" w:pos="630"/>
                <w:tab w:val="left" w:pos="990"/>
              </w:tabs>
              <w:spacing w:line="240" w:lineRule="exact"/>
              <w:jc w:val="center"/>
              <w:rPr>
                <w:rFonts w:cstheme="minorHAnsi"/>
                <w:bCs/>
                <w:sz w:val="21"/>
                <w:szCs w:val="21"/>
              </w:rPr>
            </w:pPr>
            <w:r w:rsidRPr="00537F3F">
              <w:rPr>
                <w:rFonts w:cstheme="minorHAnsi"/>
                <w:sz w:val="21"/>
                <w:szCs w:val="21"/>
              </w:rPr>
              <w:t>√</w:t>
            </w:r>
          </w:p>
        </w:tc>
        <w:tc>
          <w:tcPr>
            <w:tcW w:w="2369" w:type="dxa"/>
          </w:tcPr>
          <w:p w14:paraId="1BE81B5E" w14:textId="77777777" w:rsidR="00617B29" w:rsidRPr="000633C0" w:rsidRDefault="00617B29" w:rsidP="00B07DA5">
            <w:pPr>
              <w:pStyle w:val="Heading2"/>
              <w:spacing w:line="240" w:lineRule="exact"/>
              <w:jc w:val="left"/>
              <w:rPr>
                <w:rFonts w:asciiTheme="minorHAnsi" w:hAnsiTheme="minorHAnsi" w:cstheme="minorHAnsi"/>
                <w:b w:val="0"/>
                <w:iCs w:val="0"/>
                <w:sz w:val="18"/>
                <w:szCs w:val="18"/>
              </w:rPr>
            </w:pPr>
            <w:proofErr w:type="spellStart"/>
            <w:r w:rsidRPr="000633C0">
              <w:rPr>
                <w:rFonts w:asciiTheme="minorHAnsi" w:hAnsiTheme="minorHAnsi" w:cstheme="minorHAnsi"/>
                <w:b w:val="0"/>
                <w:sz w:val="18"/>
                <w:szCs w:val="18"/>
              </w:rPr>
              <w:t>Cerreto</w:t>
            </w:r>
            <w:proofErr w:type="spellEnd"/>
            <w:r w:rsidRPr="000633C0">
              <w:rPr>
                <w:rFonts w:asciiTheme="minorHAnsi" w:hAnsiTheme="minorHAnsi" w:cstheme="minorHAnsi"/>
                <w:b w:val="0"/>
                <w:sz w:val="18"/>
                <w:szCs w:val="18"/>
              </w:rPr>
              <w:t>, Richard, Treasurer</w:t>
            </w:r>
          </w:p>
        </w:tc>
        <w:tc>
          <w:tcPr>
            <w:tcW w:w="1882" w:type="dxa"/>
            <w:tcBorders>
              <w:right w:val="single" w:sz="8" w:space="0" w:color="auto"/>
            </w:tcBorders>
          </w:tcPr>
          <w:p w14:paraId="326EAC7C" w14:textId="01CDA7E4" w:rsidR="00617B29" w:rsidRPr="007E1BA0" w:rsidRDefault="009E457F" w:rsidP="00B07DA5">
            <w:pPr>
              <w:widowControl w:val="0"/>
              <w:tabs>
                <w:tab w:val="left" w:pos="-1008"/>
                <w:tab w:val="left" w:pos="-720"/>
                <w:tab w:val="left" w:pos="630"/>
                <w:tab w:val="left" w:pos="990"/>
              </w:tabs>
              <w:spacing w:line="240" w:lineRule="exact"/>
              <w:jc w:val="both"/>
              <w:rPr>
                <w:rFonts w:cstheme="minorHAnsi"/>
                <w:iCs/>
                <w:sz w:val="20"/>
                <w:szCs w:val="20"/>
              </w:rPr>
            </w:pPr>
            <w:proofErr w:type="spellStart"/>
            <w:r>
              <w:rPr>
                <w:rFonts w:cstheme="minorHAnsi"/>
                <w:sz w:val="20"/>
                <w:szCs w:val="20"/>
              </w:rPr>
              <w:t>Francev</w:t>
            </w:r>
            <w:proofErr w:type="spellEnd"/>
            <w:r>
              <w:rPr>
                <w:rFonts w:cstheme="minorHAnsi"/>
                <w:sz w:val="20"/>
                <w:szCs w:val="20"/>
              </w:rPr>
              <w:t>, Peter</w:t>
            </w:r>
          </w:p>
        </w:tc>
      </w:tr>
      <w:tr w:rsidR="00617B29" w:rsidRPr="000633C0" w14:paraId="1C4DEEAD" w14:textId="77777777" w:rsidTr="00B07DA5">
        <w:trPr>
          <w:cantSplit/>
          <w:trHeight w:hRule="exact" w:val="288"/>
        </w:trPr>
        <w:tc>
          <w:tcPr>
            <w:tcW w:w="2205" w:type="dxa"/>
            <w:tcBorders>
              <w:left w:val="single" w:sz="8" w:space="0" w:color="auto"/>
            </w:tcBorders>
          </w:tcPr>
          <w:p w14:paraId="3D555BAC"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ATC</w:t>
            </w:r>
          </w:p>
          <w:p w14:paraId="0EAABAA4"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46C6E14C" w14:textId="073C7FF5" w:rsidR="00617B29" w:rsidRPr="000633C0" w:rsidRDefault="00172627" w:rsidP="00B07DA5">
            <w:pPr>
              <w:spacing w:line="240" w:lineRule="exact"/>
              <w:jc w:val="center"/>
              <w:rPr>
                <w:rFonts w:cstheme="minorHAnsi"/>
                <w:sz w:val="21"/>
                <w:szCs w:val="21"/>
              </w:rPr>
            </w:pPr>
            <w:r w:rsidRPr="00537F3F">
              <w:rPr>
                <w:rFonts w:cstheme="minorHAnsi"/>
                <w:sz w:val="21"/>
                <w:szCs w:val="21"/>
              </w:rPr>
              <w:t>√</w:t>
            </w:r>
          </w:p>
        </w:tc>
        <w:tc>
          <w:tcPr>
            <w:tcW w:w="1958" w:type="dxa"/>
          </w:tcPr>
          <w:p w14:paraId="56BDF188"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Ruiz, Maria</w:t>
            </w:r>
          </w:p>
        </w:tc>
        <w:tc>
          <w:tcPr>
            <w:tcW w:w="437" w:type="dxa"/>
          </w:tcPr>
          <w:p w14:paraId="4FE7CED7" w14:textId="182FC80D" w:rsidR="00617B29" w:rsidRPr="000633C0" w:rsidRDefault="00172627" w:rsidP="00B07DA5">
            <w:pPr>
              <w:widowControl w:val="0"/>
              <w:tabs>
                <w:tab w:val="left" w:pos="-1008"/>
                <w:tab w:val="left" w:pos="-720"/>
                <w:tab w:val="left" w:pos="630"/>
                <w:tab w:val="left" w:pos="990"/>
              </w:tabs>
              <w:spacing w:line="240" w:lineRule="exact"/>
              <w:jc w:val="center"/>
              <w:rPr>
                <w:rFonts w:cstheme="minorHAnsi"/>
                <w:sz w:val="21"/>
                <w:szCs w:val="21"/>
              </w:rPr>
            </w:pPr>
            <w:r w:rsidRPr="00537F3F">
              <w:rPr>
                <w:rFonts w:cstheme="minorHAnsi"/>
                <w:sz w:val="21"/>
                <w:szCs w:val="21"/>
              </w:rPr>
              <w:t>√</w:t>
            </w:r>
          </w:p>
        </w:tc>
        <w:tc>
          <w:tcPr>
            <w:tcW w:w="2369" w:type="dxa"/>
          </w:tcPr>
          <w:p w14:paraId="0AF6DF2E" w14:textId="15DEE998" w:rsidR="00617B29" w:rsidRPr="000633C0" w:rsidRDefault="00172627" w:rsidP="00B07DA5">
            <w:pPr>
              <w:widowControl w:val="0"/>
              <w:tabs>
                <w:tab w:val="left" w:pos="-1008"/>
                <w:tab w:val="left" w:pos="-720"/>
                <w:tab w:val="left" w:pos="630"/>
                <w:tab w:val="left" w:pos="990"/>
              </w:tabs>
              <w:spacing w:line="240" w:lineRule="exact"/>
              <w:jc w:val="both"/>
              <w:rPr>
                <w:rFonts w:cstheme="minorHAnsi"/>
                <w:sz w:val="18"/>
                <w:szCs w:val="18"/>
              </w:rPr>
            </w:pPr>
            <w:r>
              <w:rPr>
                <w:rFonts w:cstheme="minorHAnsi"/>
                <w:sz w:val="18"/>
                <w:szCs w:val="18"/>
              </w:rPr>
              <w:t>Gibbs, David Vice President</w:t>
            </w:r>
          </w:p>
        </w:tc>
        <w:tc>
          <w:tcPr>
            <w:tcW w:w="1882" w:type="dxa"/>
            <w:tcBorders>
              <w:right w:val="single" w:sz="8" w:space="0" w:color="auto"/>
            </w:tcBorders>
          </w:tcPr>
          <w:p w14:paraId="3BDCAFB8" w14:textId="32A7F2C0" w:rsidR="00617B29" w:rsidRPr="00C94592" w:rsidRDefault="00D81981" w:rsidP="00B07DA5">
            <w:pPr>
              <w:widowControl w:val="0"/>
              <w:tabs>
                <w:tab w:val="left" w:pos="-1008"/>
                <w:tab w:val="left" w:pos="-720"/>
                <w:tab w:val="left" w:pos="630"/>
                <w:tab w:val="left" w:pos="990"/>
              </w:tabs>
              <w:spacing w:line="240" w:lineRule="exact"/>
              <w:jc w:val="both"/>
              <w:rPr>
                <w:rFonts w:cstheme="minorHAnsi"/>
                <w:sz w:val="15"/>
                <w:szCs w:val="15"/>
              </w:rPr>
            </w:pPr>
            <w:r w:rsidRPr="00D81981">
              <w:rPr>
                <w:rFonts w:cstheme="minorHAnsi"/>
                <w:sz w:val="20"/>
                <w:szCs w:val="20"/>
              </w:rPr>
              <w:t>Kaiser, Hinrich</w:t>
            </w:r>
          </w:p>
        </w:tc>
      </w:tr>
      <w:tr w:rsidR="00617B29" w:rsidRPr="000633C0" w14:paraId="045E6515" w14:textId="77777777" w:rsidTr="00B07DA5">
        <w:trPr>
          <w:cantSplit/>
          <w:trHeight w:hRule="exact" w:val="288"/>
        </w:trPr>
        <w:tc>
          <w:tcPr>
            <w:tcW w:w="2205" w:type="dxa"/>
            <w:tcBorders>
              <w:left w:val="single" w:sz="8" w:space="0" w:color="auto"/>
            </w:tcBorders>
          </w:tcPr>
          <w:p w14:paraId="74CA2B9A"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Liberal Arts</w:t>
            </w:r>
          </w:p>
          <w:p w14:paraId="0AF79B19"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5805D424" w14:textId="4534359E" w:rsidR="00617B29" w:rsidRPr="000633C0" w:rsidRDefault="00596F38" w:rsidP="00B07DA5">
            <w:pPr>
              <w:spacing w:line="240" w:lineRule="exact"/>
              <w:jc w:val="center"/>
              <w:rPr>
                <w:rFonts w:cstheme="minorHAnsi"/>
                <w:sz w:val="21"/>
                <w:szCs w:val="21"/>
              </w:rPr>
            </w:pPr>
            <w:r w:rsidRPr="00537F3F">
              <w:rPr>
                <w:rFonts w:cstheme="minorHAnsi"/>
                <w:sz w:val="21"/>
                <w:szCs w:val="21"/>
              </w:rPr>
              <w:t>√</w:t>
            </w:r>
          </w:p>
        </w:tc>
        <w:tc>
          <w:tcPr>
            <w:tcW w:w="1958" w:type="dxa"/>
          </w:tcPr>
          <w:p w14:paraId="72A83C8C"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color w:val="000000"/>
                <w:sz w:val="18"/>
                <w:szCs w:val="18"/>
              </w:rPr>
              <w:t>DiBartolo</w:t>
            </w:r>
            <w:proofErr w:type="spellEnd"/>
            <w:r w:rsidRPr="000633C0">
              <w:rPr>
                <w:rFonts w:asciiTheme="minorHAnsi" w:hAnsiTheme="minorHAnsi" w:cstheme="minorHAnsi"/>
                <w:b w:val="0"/>
                <w:color w:val="000000"/>
                <w:sz w:val="18"/>
                <w:szCs w:val="18"/>
              </w:rPr>
              <w:t>, Brian</w:t>
            </w:r>
          </w:p>
        </w:tc>
        <w:tc>
          <w:tcPr>
            <w:tcW w:w="437" w:type="dxa"/>
          </w:tcPr>
          <w:p w14:paraId="3B27AE09"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7C4C6DC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1B1B60D4" w14:textId="067FA832" w:rsidR="00617B29" w:rsidRPr="00652597" w:rsidRDefault="00C15DAE" w:rsidP="00B07DA5">
            <w:pPr>
              <w:widowControl w:val="0"/>
              <w:tabs>
                <w:tab w:val="left" w:pos="-1008"/>
                <w:tab w:val="left" w:pos="-720"/>
                <w:tab w:val="left" w:pos="630"/>
                <w:tab w:val="left" w:pos="990"/>
              </w:tabs>
              <w:spacing w:line="240" w:lineRule="exact"/>
              <w:jc w:val="both"/>
              <w:rPr>
                <w:rFonts w:cstheme="minorHAnsi"/>
                <w:sz w:val="20"/>
                <w:szCs w:val="20"/>
              </w:rPr>
            </w:pPr>
            <w:proofErr w:type="spellStart"/>
            <w:r>
              <w:rPr>
                <w:rFonts w:cstheme="minorHAnsi"/>
                <w:sz w:val="20"/>
                <w:szCs w:val="20"/>
              </w:rPr>
              <w:t>Viehweg</w:t>
            </w:r>
            <w:proofErr w:type="spellEnd"/>
            <w:r>
              <w:rPr>
                <w:rFonts w:cstheme="minorHAnsi"/>
                <w:sz w:val="20"/>
                <w:szCs w:val="20"/>
              </w:rPr>
              <w:t xml:space="preserve">, </w:t>
            </w:r>
            <w:proofErr w:type="spellStart"/>
            <w:r>
              <w:rPr>
                <w:rFonts w:cstheme="minorHAnsi"/>
                <w:sz w:val="20"/>
                <w:szCs w:val="20"/>
              </w:rPr>
              <w:t>Jarom</w:t>
            </w:r>
            <w:proofErr w:type="spellEnd"/>
          </w:p>
        </w:tc>
      </w:tr>
      <w:tr w:rsidR="00617B29" w:rsidRPr="000633C0" w14:paraId="4ACF89B4" w14:textId="77777777" w:rsidTr="00B07DA5">
        <w:trPr>
          <w:cantSplit/>
          <w:trHeight w:hRule="exact" w:val="288"/>
        </w:trPr>
        <w:tc>
          <w:tcPr>
            <w:tcW w:w="2205" w:type="dxa"/>
            <w:tcBorders>
              <w:left w:val="single" w:sz="8" w:space="0" w:color="auto"/>
            </w:tcBorders>
          </w:tcPr>
          <w:p w14:paraId="345895B8"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Liberal Arts</w:t>
            </w:r>
          </w:p>
          <w:p w14:paraId="45748B6F"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23160821" w14:textId="43E46AF0" w:rsidR="00617B29" w:rsidRPr="000633C0" w:rsidRDefault="002433E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1F42958F"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Golder, Patty</w:t>
            </w:r>
          </w:p>
        </w:tc>
        <w:tc>
          <w:tcPr>
            <w:tcW w:w="437" w:type="dxa"/>
          </w:tcPr>
          <w:p w14:paraId="587051EF"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804267F"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0245CCD4" w14:textId="35D57B89" w:rsidR="00617B29" w:rsidRPr="00652597" w:rsidRDefault="00780B03"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Weis, Anh</w:t>
            </w:r>
          </w:p>
        </w:tc>
      </w:tr>
      <w:tr w:rsidR="00617B29" w:rsidRPr="000633C0" w14:paraId="6DE9449A" w14:textId="77777777" w:rsidTr="00B07DA5">
        <w:trPr>
          <w:cantSplit/>
          <w:trHeight w:hRule="exact" w:val="288"/>
        </w:trPr>
        <w:tc>
          <w:tcPr>
            <w:tcW w:w="2205" w:type="dxa"/>
            <w:tcBorders>
              <w:left w:val="single" w:sz="8" w:space="0" w:color="auto"/>
            </w:tcBorders>
          </w:tcPr>
          <w:p w14:paraId="16E28A13"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Library/ Counseling</w:t>
            </w:r>
          </w:p>
          <w:p w14:paraId="0BD7B08E"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6C9CED28" w14:textId="6ABE1D1B" w:rsidR="00617B29" w:rsidRPr="000633C0" w:rsidRDefault="00172627" w:rsidP="00B07DA5">
            <w:pPr>
              <w:spacing w:line="240" w:lineRule="exact"/>
              <w:jc w:val="center"/>
              <w:rPr>
                <w:rFonts w:cstheme="minorHAnsi"/>
                <w:sz w:val="21"/>
                <w:szCs w:val="21"/>
              </w:rPr>
            </w:pPr>
            <w:r w:rsidRPr="00537F3F">
              <w:rPr>
                <w:rFonts w:cstheme="minorHAnsi"/>
                <w:sz w:val="21"/>
                <w:szCs w:val="21"/>
              </w:rPr>
              <w:t>√</w:t>
            </w:r>
          </w:p>
        </w:tc>
        <w:tc>
          <w:tcPr>
            <w:tcW w:w="1958" w:type="dxa"/>
          </w:tcPr>
          <w:p w14:paraId="5B4312DD"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sz w:val="18"/>
                <w:szCs w:val="18"/>
              </w:rPr>
              <w:t>Huiner</w:t>
            </w:r>
            <w:proofErr w:type="spellEnd"/>
            <w:r w:rsidRPr="000633C0">
              <w:rPr>
                <w:rFonts w:asciiTheme="minorHAnsi" w:hAnsiTheme="minorHAnsi" w:cstheme="minorHAnsi"/>
                <w:b w:val="0"/>
                <w:sz w:val="18"/>
                <w:szCs w:val="18"/>
              </w:rPr>
              <w:t>, Leslie</w:t>
            </w:r>
          </w:p>
        </w:tc>
        <w:tc>
          <w:tcPr>
            <w:tcW w:w="437" w:type="dxa"/>
          </w:tcPr>
          <w:p w14:paraId="3737818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770D854"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6F2808DF" w14:textId="5EA54CC9"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72BB87CB" w14:textId="77777777" w:rsidTr="00B07DA5">
        <w:trPr>
          <w:cantSplit/>
          <w:trHeight w:hRule="exact" w:val="288"/>
        </w:trPr>
        <w:tc>
          <w:tcPr>
            <w:tcW w:w="2205" w:type="dxa"/>
            <w:tcBorders>
              <w:left w:val="single" w:sz="8" w:space="0" w:color="auto"/>
            </w:tcBorders>
          </w:tcPr>
          <w:p w14:paraId="28F9AFDF"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Library/ Counseling</w:t>
            </w:r>
          </w:p>
          <w:p w14:paraId="0DDCD57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6BF59C01" w14:textId="478774BA" w:rsidR="00617B29" w:rsidRPr="000633C0" w:rsidRDefault="00086E4F"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486EBC89"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roofErr w:type="spellStart"/>
            <w:r w:rsidRPr="000633C0">
              <w:rPr>
                <w:rFonts w:cstheme="minorHAnsi"/>
                <w:sz w:val="18"/>
                <w:szCs w:val="18"/>
              </w:rPr>
              <w:t>Insley</w:t>
            </w:r>
            <w:proofErr w:type="spellEnd"/>
            <w:r w:rsidRPr="000633C0">
              <w:rPr>
                <w:rFonts w:cstheme="minorHAnsi"/>
                <w:sz w:val="18"/>
                <w:szCs w:val="18"/>
              </w:rPr>
              <w:t>, Lyman</w:t>
            </w:r>
          </w:p>
        </w:tc>
        <w:tc>
          <w:tcPr>
            <w:tcW w:w="437" w:type="dxa"/>
          </w:tcPr>
          <w:p w14:paraId="5B43BC7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50A131BD"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52FDEEB5" w14:textId="013A76AD" w:rsidR="00617B29" w:rsidRPr="007E1BA0" w:rsidRDefault="00617B29" w:rsidP="00B07DA5">
            <w:pPr>
              <w:widowControl w:val="0"/>
              <w:tabs>
                <w:tab w:val="left" w:pos="-1008"/>
                <w:tab w:val="left" w:pos="-720"/>
                <w:tab w:val="left" w:pos="630"/>
                <w:tab w:val="left" w:pos="990"/>
              </w:tabs>
              <w:spacing w:line="240" w:lineRule="exact"/>
              <w:jc w:val="both"/>
              <w:rPr>
                <w:rFonts w:cstheme="minorHAnsi"/>
                <w:sz w:val="15"/>
                <w:szCs w:val="15"/>
              </w:rPr>
            </w:pPr>
          </w:p>
        </w:tc>
      </w:tr>
      <w:tr w:rsidR="00617B29" w:rsidRPr="000633C0" w14:paraId="04C3B7A8" w14:textId="77777777" w:rsidTr="00B07DA5">
        <w:trPr>
          <w:cantSplit/>
          <w:trHeight w:hRule="exact" w:val="288"/>
        </w:trPr>
        <w:tc>
          <w:tcPr>
            <w:tcW w:w="2205" w:type="dxa"/>
            <w:tcBorders>
              <w:left w:val="single" w:sz="8" w:space="0" w:color="auto"/>
            </w:tcBorders>
          </w:tcPr>
          <w:p w14:paraId="1F55621F"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PAC</w:t>
            </w:r>
          </w:p>
          <w:p w14:paraId="29A1FDFA"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46993AEF" w14:textId="77777777" w:rsidR="00617B29" w:rsidRPr="000633C0" w:rsidRDefault="00617B29"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7F76B7DD"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sz w:val="18"/>
                <w:szCs w:val="18"/>
              </w:rPr>
              <w:t>Heaberlin</w:t>
            </w:r>
            <w:proofErr w:type="spellEnd"/>
            <w:r w:rsidRPr="000633C0">
              <w:rPr>
                <w:rFonts w:asciiTheme="minorHAnsi" w:hAnsiTheme="minorHAnsi" w:cstheme="minorHAnsi"/>
                <w:b w:val="0"/>
                <w:sz w:val="18"/>
                <w:szCs w:val="18"/>
              </w:rPr>
              <w:t>, Ed</w:t>
            </w:r>
          </w:p>
        </w:tc>
        <w:tc>
          <w:tcPr>
            <w:tcW w:w="437" w:type="dxa"/>
          </w:tcPr>
          <w:p w14:paraId="08789FB6"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693B780"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3BF36DAF" w14:textId="26D5B9C3"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13DF28A3" w14:textId="77777777" w:rsidTr="00B07DA5">
        <w:trPr>
          <w:cantSplit/>
          <w:trHeight w:hRule="exact" w:val="288"/>
        </w:trPr>
        <w:tc>
          <w:tcPr>
            <w:tcW w:w="2205" w:type="dxa"/>
            <w:tcBorders>
              <w:left w:val="single" w:sz="8" w:space="0" w:color="auto"/>
            </w:tcBorders>
          </w:tcPr>
          <w:p w14:paraId="63695CC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Kinesiology</w:t>
            </w:r>
          </w:p>
          <w:p w14:paraId="5C1939B3"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4EC76816" w14:textId="10D0FFD9" w:rsidR="00617B29" w:rsidRPr="000633C0" w:rsidRDefault="00C94592"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52F0E896"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White, Christa</w:t>
            </w:r>
          </w:p>
        </w:tc>
        <w:tc>
          <w:tcPr>
            <w:tcW w:w="437" w:type="dxa"/>
          </w:tcPr>
          <w:p w14:paraId="7F179F1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483F95C4"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4A615AA4" w14:textId="4A7014F1"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33FE819D" w14:textId="77777777" w:rsidTr="00B07DA5">
        <w:trPr>
          <w:cantSplit/>
          <w:trHeight w:hRule="exact" w:val="288"/>
        </w:trPr>
        <w:tc>
          <w:tcPr>
            <w:tcW w:w="2205" w:type="dxa"/>
            <w:tcBorders>
              <w:left w:val="single" w:sz="8" w:space="0" w:color="auto"/>
            </w:tcBorders>
          </w:tcPr>
          <w:p w14:paraId="7326ADA2"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Science</w:t>
            </w:r>
          </w:p>
          <w:p w14:paraId="2DE01770" w14:textId="77777777" w:rsidR="00617B29" w:rsidRPr="000633C0" w:rsidRDefault="00617B29" w:rsidP="00B07DA5">
            <w:pPr>
              <w:spacing w:line="240" w:lineRule="exact"/>
              <w:jc w:val="center"/>
              <w:rPr>
                <w:rFonts w:cstheme="minorHAnsi"/>
                <w:sz w:val="18"/>
                <w:szCs w:val="18"/>
              </w:rPr>
            </w:pPr>
          </w:p>
        </w:tc>
        <w:tc>
          <w:tcPr>
            <w:tcW w:w="437" w:type="dxa"/>
          </w:tcPr>
          <w:p w14:paraId="08EFF9A2" w14:textId="7B4DE07E" w:rsidR="00617B29" w:rsidRPr="000633C0" w:rsidRDefault="00DF2AC8"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79487C7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Gibbs, David</w:t>
            </w:r>
          </w:p>
        </w:tc>
        <w:tc>
          <w:tcPr>
            <w:tcW w:w="437" w:type="dxa"/>
          </w:tcPr>
          <w:p w14:paraId="6CDAC48E"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FB35CC5"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3EFABBAC" w14:textId="48E04A3A"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6083AA9F" w14:textId="77777777" w:rsidTr="00B07DA5">
        <w:trPr>
          <w:cantSplit/>
          <w:trHeight w:hRule="exact" w:val="288"/>
        </w:trPr>
        <w:tc>
          <w:tcPr>
            <w:tcW w:w="2205" w:type="dxa"/>
            <w:tcBorders>
              <w:left w:val="single" w:sz="8" w:space="0" w:color="auto"/>
            </w:tcBorders>
          </w:tcPr>
          <w:p w14:paraId="45BF2C7E"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Science</w:t>
            </w:r>
          </w:p>
          <w:p w14:paraId="521AAA0D"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63FA8B1D" w14:textId="7EF9CAEE" w:rsidR="00617B29" w:rsidRPr="000633C0" w:rsidRDefault="00C94592" w:rsidP="00C94592">
            <w:pPr>
              <w:spacing w:line="240" w:lineRule="exact"/>
              <w:ind w:right="-108"/>
              <w:rPr>
                <w:rFonts w:cstheme="minorHAnsi"/>
                <w:sz w:val="21"/>
                <w:szCs w:val="21"/>
              </w:rPr>
            </w:pPr>
            <w:r>
              <w:rPr>
                <w:rFonts w:cstheme="minorHAnsi"/>
                <w:sz w:val="21"/>
                <w:szCs w:val="21"/>
              </w:rPr>
              <w:t xml:space="preserve">  </w:t>
            </w:r>
          </w:p>
        </w:tc>
        <w:tc>
          <w:tcPr>
            <w:tcW w:w="1958" w:type="dxa"/>
          </w:tcPr>
          <w:p w14:paraId="1DB7C1F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Gibbs, Jessica</w:t>
            </w:r>
          </w:p>
        </w:tc>
        <w:tc>
          <w:tcPr>
            <w:tcW w:w="437" w:type="dxa"/>
          </w:tcPr>
          <w:p w14:paraId="2D97C4F8"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6C1B16"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7857EF49" w14:textId="5F8C6364"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06097AF4" w14:textId="77777777" w:rsidTr="00B07DA5">
        <w:trPr>
          <w:cantSplit/>
          <w:trHeight w:hRule="exact" w:val="288"/>
        </w:trPr>
        <w:tc>
          <w:tcPr>
            <w:tcW w:w="2205" w:type="dxa"/>
            <w:tcBorders>
              <w:left w:val="single" w:sz="8" w:space="0" w:color="auto"/>
            </w:tcBorders>
          </w:tcPr>
          <w:p w14:paraId="36356D34"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Vocational/ Public Safety</w:t>
            </w:r>
          </w:p>
          <w:p w14:paraId="3AAB3CC2"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5646A249" w14:textId="3CF3E8F2" w:rsidR="00617B29" w:rsidRPr="000633C0" w:rsidRDefault="00C94592"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6ECCB31E" w14:textId="77777777" w:rsidR="00617B29" w:rsidRPr="000633C0" w:rsidRDefault="00617B29" w:rsidP="00B07DA5">
            <w:pPr>
              <w:spacing w:line="240" w:lineRule="exact"/>
              <w:jc w:val="both"/>
              <w:rPr>
                <w:rFonts w:cstheme="minorHAnsi"/>
                <w:iCs/>
                <w:color w:val="000000"/>
                <w:sz w:val="18"/>
                <w:szCs w:val="18"/>
              </w:rPr>
            </w:pPr>
            <w:proofErr w:type="spellStart"/>
            <w:r w:rsidRPr="000633C0">
              <w:rPr>
                <w:rFonts w:cstheme="minorHAnsi"/>
                <w:color w:val="000000"/>
                <w:sz w:val="18"/>
                <w:szCs w:val="18"/>
              </w:rPr>
              <w:t>Bonato</w:t>
            </w:r>
            <w:proofErr w:type="spellEnd"/>
            <w:r w:rsidRPr="000633C0">
              <w:rPr>
                <w:rFonts w:cstheme="minorHAnsi"/>
                <w:color w:val="000000"/>
                <w:sz w:val="18"/>
                <w:szCs w:val="18"/>
              </w:rPr>
              <w:t>, Anthony</w:t>
            </w:r>
          </w:p>
          <w:p w14:paraId="3E00759E"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437" w:type="dxa"/>
          </w:tcPr>
          <w:p w14:paraId="32AD01A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24E937"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4D13A764" w14:textId="27CDE8BE"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641C3149"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34BE8B0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Vocational/ Public Safety</w:t>
            </w:r>
          </w:p>
          <w:p w14:paraId="0CE861B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Borders>
              <w:top w:val="single" w:sz="6" w:space="0" w:color="auto"/>
              <w:left w:val="single" w:sz="6" w:space="0" w:color="auto"/>
              <w:bottom w:val="single" w:sz="6" w:space="0" w:color="auto"/>
              <w:right w:val="single" w:sz="6" w:space="0" w:color="auto"/>
            </w:tcBorders>
          </w:tcPr>
          <w:p w14:paraId="49F9589C" w14:textId="77777777" w:rsidR="00617B29" w:rsidRPr="000633C0" w:rsidRDefault="00617B29" w:rsidP="00B07DA5">
            <w:pPr>
              <w:spacing w:line="240" w:lineRule="exact"/>
              <w:jc w:val="center"/>
              <w:rPr>
                <w:rFonts w:cstheme="minorHAnsi"/>
                <w:sz w:val="21"/>
                <w:szCs w:val="21"/>
              </w:rPr>
            </w:pPr>
          </w:p>
        </w:tc>
        <w:tc>
          <w:tcPr>
            <w:tcW w:w="1958" w:type="dxa"/>
            <w:tcBorders>
              <w:top w:val="single" w:sz="6" w:space="0" w:color="auto"/>
              <w:left w:val="single" w:sz="6" w:space="0" w:color="auto"/>
              <w:bottom w:val="single" w:sz="6" w:space="0" w:color="auto"/>
              <w:right w:val="single" w:sz="6" w:space="0" w:color="auto"/>
            </w:tcBorders>
          </w:tcPr>
          <w:p w14:paraId="7DC93C2C"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437" w:type="dxa"/>
            <w:tcBorders>
              <w:top w:val="single" w:sz="6" w:space="0" w:color="auto"/>
              <w:left w:val="single" w:sz="6" w:space="0" w:color="auto"/>
              <w:bottom w:val="single" w:sz="6" w:space="0" w:color="auto"/>
              <w:right w:val="single" w:sz="6" w:space="0" w:color="auto"/>
            </w:tcBorders>
          </w:tcPr>
          <w:p w14:paraId="2C166C9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735048B2"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6A01DA2F" w14:textId="76118E49"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5FDE0988"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289BB329" w14:textId="77777777" w:rsidR="00617B29" w:rsidRPr="000633C0" w:rsidRDefault="00617B29" w:rsidP="00B07DA5">
            <w:pPr>
              <w:spacing w:line="240" w:lineRule="exact"/>
              <w:jc w:val="center"/>
              <w:rPr>
                <w:rFonts w:cstheme="minorHAnsi"/>
                <w:color w:val="000000"/>
                <w:sz w:val="18"/>
                <w:szCs w:val="18"/>
              </w:rPr>
            </w:pPr>
            <w:r w:rsidRPr="000633C0">
              <w:rPr>
                <w:rFonts w:cstheme="minorHAnsi"/>
                <w:color w:val="000000"/>
                <w:sz w:val="18"/>
                <w:szCs w:val="18"/>
              </w:rPr>
              <w:t>AT LARGE</w:t>
            </w:r>
          </w:p>
        </w:tc>
        <w:tc>
          <w:tcPr>
            <w:tcW w:w="437" w:type="dxa"/>
            <w:tcBorders>
              <w:top w:val="single" w:sz="6" w:space="0" w:color="auto"/>
              <w:left w:val="single" w:sz="6" w:space="0" w:color="auto"/>
              <w:bottom w:val="single" w:sz="6" w:space="0" w:color="auto"/>
              <w:right w:val="single" w:sz="6" w:space="0" w:color="auto"/>
            </w:tcBorders>
          </w:tcPr>
          <w:p w14:paraId="7834E61C" w14:textId="3BA3427D" w:rsidR="00617B29" w:rsidRPr="000633C0" w:rsidRDefault="00617B29" w:rsidP="00B07DA5">
            <w:pPr>
              <w:spacing w:line="240" w:lineRule="exact"/>
              <w:jc w:val="center"/>
              <w:rPr>
                <w:rFonts w:cstheme="minorHAnsi"/>
                <w:sz w:val="21"/>
                <w:szCs w:val="21"/>
              </w:rPr>
            </w:pPr>
          </w:p>
        </w:tc>
        <w:tc>
          <w:tcPr>
            <w:tcW w:w="1958" w:type="dxa"/>
            <w:tcBorders>
              <w:top w:val="single" w:sz="6" w:space="0" w:color="auto"/>
              <w:left w:val="single" w:sz="6" w:space="0" w:color="auto"/>
              <w:bottom w:val="single" w:sz="6" w:space="0" w:color="auto"/>
              <w:right w:val="single" w:sz="6" w:space="0" w:color="auto"/>
            </w:tcBorders>
          </w:tcPr>
          <w:p w14:paraId="206CC58C"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color w:val="000000"/>
                <w:sz w:val="18"/>
                <w:szCs w:val="18"/>
              </w:rPr>
              <w:t>Beach, Kelley</w:t>
            </w:r>
          </w:p>
        </w:tc>
        <w:tc>
          <w:tcPr>
            <w:tcW w:w="437" w:type="dxa"/>
            <w:tcBorders>
              <w:top w:val="single" w:sz="6" w:space="0" w:color="auto"/>
              <w:left w:val="single" w:sz="6" w:space="0" w:color="auto"/>
              <w:bottom w:val="single" w:sz="6" w:space="0" w:color="auto"/>
              <w:right w:val="single" w:sz="6" w:space="0" w:color="auto"/>
            </w:tcBorders>
          </w:tcPr>
          <w:p w14:paraId="07E34BA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35D902B5"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61499B77" w14:textId="1A8C8D51"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7FEBEC1D"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6420966C" w14:textId="77777777" w:rsidR="00617B29" w:rsidRPr="000633C0" w:rsidRDefault="00617B29" w:rsidP="00B07DA5">
            <w:pPr>
              <w:spacing w:line="240" w:lineRule="exact"/>
              <w:jc w:val="center"/>
              <w:rPr>
                <w:rFonts w:cstheme="minorHAnsi"/>
                <w:color w:val="000000"/>
                <w:sz w:val="18"/>
                <w:szCs w:val="18"/>
              </w:rPr>
            </w:pPr>
            <w:r w:rsidRPr="000633C0">
              <w:rPr>
                <w:rFonts w:cstheme="minorHAnsi"/>
                <w:color w:val="000000"/>
                <w:sz w:val="18"/>
                <w:szCs w:val="18"/>
              </w:rPr>
              <w:t>AT LARGE</w:t>
            </w:r>
          </w:p>
        </w:tc>
        <w:tc>
          <w:tcPr>
            <w:tcW w:w="437" w:type="dxa"/>
            <w:tcBorders>
              <w:top w:val="single" w:sz="6" w:space="0" w:color="auto"/>
              <w:left w:val="single" w:sz="6" w:space="0" w:color="auto"/>
              <w:bottom w:val="single" w:sz="6" w:space="0" w:color="auto"/>
              <w:right w:val="single" w:sz="6" w:space="0" w:color="auto"/>
            </w:tcBorders>
          </w:tcPr>
          <w:p w14:paraId="51379C47" w14:textId="3C008437" w:rsidR="00617B29" w:rsidRPr="000633C0" w:rsidRDefault="007E1BA0" w:rsidP="00B07DA5">
            <w:pPr>
              <w:spacing w:line="240" w:lineRule="exact"/>
              <w:jc w:val="center"/>
              <w:rPr>
                <w:rFonts w:cstheme="minorHAnsi"/>
                <w:sz w:val="21"/>
                <w:szCs w:val="21"/>
              </w:rPr>
            </w:pPr>
            <w:r w:rsidRPr="000633C0">
              <w:rPr>
                <w:rFonts w:cstheme="minorHAnsi"/>
                <w:sz w:val="21"/>
                <w:szCs w:val="21"/>
              </w:rPr>
              <w:t>√</w:t>
            </w:r>
          </w:p>
        </w:tc>
        <w:tc>
          <w:tcPr>
            <w:tcW w:w="1958" w:type="dxa"/>
            <w:tcBorders>
              <w:top w:val="single" w:sz="6" w:space="0" w:color="auto"/>
              <w:left w:val="single" w:sz="6" w:space="0" w:color="auto"/>
              <w:bottom w:val="single" w:sz="6" w:space="0" w:color="auto"/>
              <w:right w:val="single" w:sz="6" w:space="0" w:color="auto"/>
            </w:tcBorders>
          </w:tcPr>
          <w:p w14:paraId="5D7330F9"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Dube-Price, Melanie</w:t>
            </w:r>
          </w:p>
        </w:tc>
        <w:tc>
          <w:tcPr>
            <w:tcW w:w="437" w:type="dxa"/>
            <w:tcBorders>
              <w:top w:val="single" w:sz="6" w:space="0" w:color="auto"/>
              <w:left w:val="single" w:sz="6" w:space="0" w:color="auto"/>
              <w:bottom w:val="single" w:sz="6" w:space="0" w:color="auto"/>
              <w:right w:val="single" w:sz="6" w:space="0" w:color="auto"/>
            </w:tcBorders>
          </w:tcPr>
          <w:p w14:paraId="272AB0D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2BCF605B"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4DB04FA3"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21"/>
                <w:szCs w:val="21"/>
              </w:rPr>
            </w:pPr>
          </w:p>
        </w:tc>
      </w:tr>
    </w:tbl>
    <w:p w14:paraId="18CE14D1" w14:textId="59C62DF7" w:rsidR="00AA1921" w:rsidRDefault="00AA1921"/>
    <w:p w14:paraId="4FD56D26" w14:textId="77777777" w:rsidR="000A32AD" w:rsidRPr="009821EB" w:rsidRDefault="000A32AD" w:rsidP="000A32AD">
      <w:pPr>
        <w:tabs>
          <w:tab w:val="left" w:pos="630"/>
        </w:tabs>
        <w:rPr>
          <w:rFonts w:cstheme="minorHAnsi"/>
          <w:sz w:val="28"/>
          <w:szCs w:val="28"/>
        </w:rPr>
      </w:pPr>
      <w:r w:rsidRPr="009821EB">
        <w:rPr>
          <w:rFonts w:cstheme="minorHAnsi"/>
          <w:b/>
          <w:sz w:val="28"/>
          <w:szCs w:val="28"/>
        </w:rPr>
        <w:t>CALL TO ORDER</w:t>
      </w:r>
      <w:r w:rsidRPr="009821EB">
        <w:rPr>
          <w:rFonts w:cstheme="minorHAnsi"/>
          <w:sz w:val="28"/>
          <w:szCs w:val="28"/>
        </w:rPr>
        <w:t xml:space="preserve"> – Meeting called to order @ 3:30 pm</w:t>
      </w:r>
    </w:p>
    <w:p w14:paraId="49C93BA5" w14:textId="77777777" w:rsidR="000A32AD" w:rsidRPr="005720BA" w:rsidRDefault="000A32AD" w:rsidP="000A32AD">
      <w:pPr>
        <w:tabs>
          <w:tab w:val="left" w:pos="630"/>
        </w:tabs>
        <w:rPr>
          <w:rFonts w:ascii="Arial" w:hAnsi="Arial" w:cs="Arial"/>
          <w:szCs w:val="22"/>
        </w:rPr>
      </w:pPr>
    </w:p>
    <w:p w14:paraId="480217E9" w14:textId="77777777" w:rsidR="000A32AD" w:rsidRPr="00277837" w:rsidRDefault="000A32AD" w:rsidP="000A32AD">
      <w:pPr>
        <w:pStyle w:val="ListParagraph"/>
        <w:numPr>
          <w:ilvl w:val="0"/>
          <w:numId w:val="1"/>
        </w:numPr>
        <w:tabs>
          <w:tab w:val="left" w:pos="630"/>
        </w:tabs>
        <w:rPr>
          <w:rFonts w:asciiTheme="minorHAnsi" w:hAnsiTheme="minorHAnsi" w:cstheme="minorHAnsi"/>
          <w:bCs w:val="0"/>
          <w:sz w:val="24"/>
          <w:szCs w:val="24"/>
        </w:rPr>
      </w:pPr>
      <w:r w:rsidRPr="00277837">
        <w:rPr>
          <w:rFonts w:asciiTheme="minorHAnsi" w:hAnsiTheme="minorHAnsi" w:cstheme="minorHAnsi"/>
          <w:b/>
          <w:sz w:val="24"/>
          <w:szCs w:val="24"/>
          <w:u w:val="single"/>
        </w:rPr>
        <w:t>Action Items</w:t>
      </w:r>
    </w:p>
    <w:p w14:paraId="135C1FDC" w14:textId="7833449D" w:rsidR="000A32AD" w:rsidRDefault="000A32AD" w:rsidP="000A32AD">
      <w:pPr>
        <w:pStyle w:val="ListParagraph"/>
        <w:numPr>
          <w:ilvl w:val="1"/>
          <w:numId w:val="2"/>
        </w:numPr>
        <w:tabs>
          <w:tab w:val="left" w:pos="630"/>
        </w:tabs>
        <w:rPr>
          <w:rFonts w:asciiTheme="minorHAnsi" w:hAnsiTheme="minorHAnsi" w:cstheme="minorHAnsi"/>
          <w:bCs w:val="0"/>
          <w:sz w:val="24"/>
          <w:szCs w:val="24"/>
        </w:rPr>
      </w:pPr>
      <w:r w:rsidRPr="009C76F3">
        <w:rPr>
          <w:rFonts w:asciiTheme="minorHAnsi" w:hAnsiTheme="minorHAnsi" w:cstheme="minorHAnsi"/>
          <w:bCs w:val="0"/>
          <w:sz w:val="24"/>
          <w:szCs w:val="24"/>
        </w:rPr>
        <w:t xml:space="preserve">Approval of the </w:t>
      </w:r>
      <w:r w:rsidR="009D23E5">
        <w:rPr>
          <w:rFonts w:asciiTheme="minorHAnsi" w:hAnsiTheme="minorHAnsi" w:cstheme="minorHAnsi"/>
          <w:bCs w:val="0"/>
          <w:sz w:val="24"/>
          <w:szCs w:val="24"/>
        </w:rPr>
        <w:t>September</w:t>
      </w:r>
      <w:r w:rsidR="00763991" w:rsidRPr="009C76F3">
        <w:rPr>
          <w:rFonts w:asciiTheme="minorHAnsi" w:hAnsiTheme="minorHAnsi" w:cstheme="minorHAnsi"/>
          <w:bCs w:val="0"/>
          <w:sz w:val="24"/>
          <w:szCs w:val="24"/>
        </w:rPr>
        <w:t xml:space="preserve"> </w:t>
      </w:r>
      <w:r w:rsidR="009D23E5">
        <w:rPr>
          <w:rFonts w:asciiTheme="minorHAnsi" w:hAnsiTheme="minorHAnsi" w:cstheme="minorHAnsi"/>
          <w:bCs w:val="0"/>
          <w:sz w:val="24"/>
          <w:szCs w:val="24"/>
        </w:rPr>
        <w:t>16</w:t>
      </w:r>
      <w:r w:rsidR="006172F3" w:rsidRPr="009C76F3">
        <w:rPr>
          <w:rFonts w:asciiTheme="minorHAnsi" w:hAnsiTheme="minorHAnsi" w:cstheme="minorHAnsi"/>
          <w:bCs w:val="0"/>
          <w:sz w:val="24"/>
          <w:szCs w:val="24"/>
        </w:rPr>
        <w:t xml:space="preserve"> </w:t>
      </w:r>
      <w:r w:rsidRPr="009C76F3">
        <w:rPr>
          <w:rFonts w:asciiTheme="minorHAnsi" w:hAnsiTheme="minorHAnsi" w:cstheme="minorHAnsi"/>
          <w:bCs w:val="0"/>
          <w:sz w:val="24"/>
          <w:szCs w:val="24"/>
        </w:rPr>
        <w:t>, 20</w:t>
      </w:r>
      <w:r w:rsidR="00652597" w:rsidRPr="009C76F3">
        <w:rPr>
          <w:rFonts w:asciiTheme="minorHAnsi" w:hAnsiTheme="minorHAnsi" w:cstheme="minorHAnsi"/>
          <w:bCs w:val="0"/>
          <w:sz w:val="24"/>
          <w:szCs w:val="24"/>
        </w:rPr>
        <w:t>2</w:t>
      </w:r>
      <w:r w:rsidR="004C065F" w:rsidRPr="009C76F3">
        <w:rPr>
          <w:rFonts w:asciiTheme="minorHAnsi" w:hAnsiTheme="minorHAnsi" w:cstheme="minorHAnsi"/>
          <w:bCs w:val="0"/>
          <w:sz w:val="24"/>
          <w:szCs w:val="24"/>
        </w:rPr>
        <w:t>1</w:t>
      </w:r>
      <w:r w:rsidRPr="009C76F3">
        <w:rPr>
          <w:rFonts w:asciiTheme="minorHAnsi" w:hAnsiTheme="minorHAnsi" w:cstheme="minorHAnsi"/>
          <w:bCs w:val="0"/>
          <w:sz w:val="24"/>
          <w:szCs w:val="24"/>
        </w:rPr>
        <w:t xml:space="preserve"> minutes. Approved </w:t>
      </w:r>
      <w:r w:rsidR="001106E8" w:rsidRPr="009C76F3">
        <w:rPr>
          <w:rFonts w:asciiTheme="minorHAnsi" w:hAnsiTheme="minorHAnsi" w:cstheme="minorHAnsi"/>
          <w:bCs w:val="0"/>
          <w:sz w:val="24"/>
          <w:szCs w:val="24"/>
        </w:rPr>
        <w:t xml:space="preserve">unanimously </w:t>
      </w:r>
      <w:r w:rsidRPr="009C76F3">
        <w:rPr>
          <w:rFonts w:asciiTheme="minorHAnsi" w:hAnsiTheme="minorHAnsi" w:cstheme="minorHAnsi"/>
          <w:bCs w:val="0"/>
          <w:sz w:val="24"/>
          <w:szCs w:val="24"/>
        </w:rPr>
        <w:t>as presented</w:t>
      </w:r>
    </w:p>
    <w:p w14:paraId="75D5C4DD" w14:textId="49AE9046" w:rsidR="00652597" w:rsidRDefault="00882806" w:rsidP="00C65514">
      <w:pPr>
        <w:pStyle w:val="ListParagraph"/>
        <w:numPr>
          <w:ilvl w:val="1"/>
          <w:numId w:val="2"/>
        </w:numPr>
        <w:tabs>
          <w:tab w:val="left" w:pos="630"/>
        </w:tabs>
        <w:rPr>
          <w:rFonts w:asciiTheme="minorHAnsi" w:hAnsiTheme="minorHAnsi" w:cstheme="minorHAnsi"/>
          <w:bCs w:val="0"/>
          <w:sz w:val="24"/>
          <w:szCs w:val="24"/>
        </w:rPr>
      </w:pPr>
      <w:r>
        <w:rPr>
          <w:rFonts w:asciiTheme="minorHAnsi" w:hAnsiTheme="minorHAnsi" w:cstheme="minorHAnsi"/>
          <w:bCs w:val="0"/>
          <w:sz w:val="24"/>
          <w:szCs w:val="24"/>
        </w:rPr>
        <w:t xml:space="preserve">VVCFA </w:t>
      </w:r>
      <w:r w:rsidR="00596F38">
        <w:rPr>
          <w:rFonts w:asciiTheme="minorHAnsi" w:hAnsiTheme="minorHAnsi" w:cstheme="minorHAnsi"/>
          <w:bCs w:val="0"/>
          <w:sz w:val="24"/>
          <w:szCs w:val="24"/>
        </w:rPr>
        <w:t>Resolution on the Bookstore. Approved unanimously as presented</w:t>
      </w:r>
    </w:p>
    <w:p w14:paraId="48E19AFC" w14:textId="75F9DD81" w:rsidR="009E457F" w:rsidRPr="00DE2C74" w:rsidRDefault="00D81981" w:rsidP="00C65514">
      <w:pPr>
        <w:pStyle w:val="ListParagraph"/>
        <w:numPr>
          <w:ilvl w:val="1"/>
          <w:numId w:val="2"/>
        </w:numPr>
        <w:tabs>
          <w:tab w:val="left" w:pos="630"/>
        </w:tabs>
        <w:rPr>
          <w:rFonts w:asciiTheme="minorHAnsi" w:hAnsiTheme="minorHAnsi" w:cstheme="minorHAnsi"/>
          <w:bCs w:val="0"/>
          <w:sz w:val="20"/>
        </w:rPr>
      </w:pPr>
      <w:r w:rsidRPr="00DE2C74">
        <w:rPr>
          <w:rFonts w:asciiTheme="minorHAnsi" w:hAnsiTheme="minorHAnsi" w:cstheme="minorHAnsi"/>
          <w:bCs w:val="0"/>
          <w:sz w:val="21"/>
          <w:szCs w:val="21"/>
        </w:rPr>
        <w:t xml:space="preserve">VVCFA Virtual Meeting Enhancement annual subscription. </w:t>
      </w:r>
      <w:r w:rsidRPr="00DE2C74">
        <w:rPr>
          <w:rFonts w:asciiTheme="minorHAnsi" w:hAnsiTheme="minorHAnsi" w:cstheme="minorHAnsi"/>
          <w:bCs w:val="0"/>
          <w:sz w:val="20"/>
        </w:rPr>
        <w:t>Approved</w:t>
      </w:r>
      <w:r w:rsidR="00DE2C74" w:rsidRPr="00DE2C74">
        <w:rPr>
          <w:rFonts w:asciiTheme="minorHAnsi" w:hAnsiTheme="minorHAnsi" w:cstheme="minorHAnsi"/>
          <w:bCs w:val="0"/>
          <w:sz w:val="20"/>
        </w:rPr>
        <w:t>, 14 in favor, 1 not in favor</w:t>
      </w:r>
    </w:p>
    <w:p w14:paraId="38BA0F7B" w14:textId="018ECD35" w:rsidR="00D81981" w:rsidRPr="00DE2C74" w:rsidRDefault="00D81981" w:rsidP="00C65514">
      <w:pPr>
        <w:pStyle w:val="ListParagraph"/>
        <w:numPr>
          <w:ilvl w:val="1"/>
          <w:numId w:val="2"/>
        </w:numPr>
        <w:tabs>
          <w:tab w:val="left" w:pos="630"/>
        </w:tabs>
        <w:rPr>
          <w:rFonts w:asciiTheme="minorHAnsi" w:hAnsiTheme="minorHAnsi" w:cstheme="minorHAnsi"/>
          <w:bCs w:val="0"/>
          <w:szCs w:val="22"/>
        </w:rPr>
      </w:pPr>
      <w:r w:rsidRPr="00DE2C74">
        <w:rPr>
          <w:rFonts w:asciiTheme="minorHAnsi" w:hAnsiTheme="minorHAnsi" w:cstheme="minorHAnsi"/>
          <w:bCs w:val="0"/>
          <w:szCs w:val="22"/>
        </w:rPr>
        <w:t xml:space="preserve">VVCFA </w:t>
      </w:r>
      <w:r w:rsidRPr="00DE2C74">
        <w:rPr>
          <w:rFonts w:asciiTheme="minorHAnsi" w:hAnsiTheme="minorHAnsi" w:cstheme="minorHAnsi"/>
          <w:szCs w:val="22"/>
        </w:rPr>
        <w:t>Donation to VVC Amenities Committee of $100</w:t>
      </w:r>
      <w:r w:rsidR="00693D8E" w:rsidRPr="00DE2C74">
        <w:rPr>
          <w:rFonts w:asciiTheme="minorHAnsi" w:hAnsiTheme="minorHAnsi" w:cstheme="minorHAnsi"/>
          <w:szCs w:val="22"/>
        </w:rPr>
        <w:t xml:space="preserve">. </w:t>
      </w:r>
      <w:r w:rsidR="00693D8E" w:rsidRPr="00DE2C74">
        <w:rPr>
          <w:rFonts w:asciiTheme="minorHAnsi" w:hAnsiTheme="minorHAnsi" w:cstheme="minorHAnsi"/>
          <w:bCs w:val="0"/>
          <w:szCs w:val="22"/>
        </w:rPr>
        <w:t>Approved unanimously as presented</w:t>
      </w:r>
    </w:p>
    <w:p w14:paraId="2AD43B0E" w14:textId="77777777" w:rsidR="00C65514" w:rsidRPr="00C65514" w:rsidRDefault="00C65514" w:rsidP="00C65514">
      <w:pPr>
        <w:tabs>
          <w:tab w:val="left" w:pos="630"/>
        </w:tabs>
        <w:rPr>
          <w:rFonts w:cstheme="minorHAnsi"/>
        </w:rPr>
      </w:pPr>
    </w:p>
    <w:p w14:paraId="362828D8" w14:textId="77777777" w:rsidR="00A7724C" w:rsidRPr="00943707" w:rsidRDefault="00A7724C" w:rsidP="00A7724C">
      <w:pPr>
        <w:pStyle w:val="ListParagraph"/>
        <w:numPr>
          <w:ilvl w:val="0"/>
          <w:numId w:val="1"/>
        </w:numPr>
        <w:tabs>
          <w:tab w:val="left" w:pos="630"/>
        </w:tabs>
        <w:rPr>
          <w:rFonts w:asciiTheme="minorHAnsi" w:hAnsiTheme="minorHAnsi" w:cstheme="minorHAnsi"/>
          <w:sz w:val="28"/>
          <w:szCs w:val="28"/>
        </w:rPr>
      </w:pPr>
      <w:r w:rsidRPr="00277837">
        <w:rPr>
          <w:rFonts w:asciiTheme="minorHAnsi" w:hAnsiTheme="minorHAnsi" w:cstheme="minorHAnsi"/>
          <w:b/>
          <w:sz w:val="24"/>
          <w:szCs w:val="24"/>
          <w:u w:val="single"/>
        </w:rPr>
        <w:t>President’s Report and Announcements</w:t>
      </w:r>
    </w:p>
    <w:p w14:paraId="0C77CDCB" w14:textId="77777777" w:rsidR="00434BBE" w:rsidRDefault="00434BBE" w:rsidP="00434BBE"/>
    <w:p w14:paraId="263612A1" w14:textId="77777777" w:rsidR="00C37778" w:rsidRDefault="00C37778" w:rsidP="00C37778">
      <w:pPr>
        <w:ind w:left="720"/>
      </w:pPr>
      <w:r>
        <w:t>As part of the monthly workshops to learn the contract, Tracy discusses the topic “</w:t>
      </w:r>
      <w:r w:rsidRPr="00411B44">
        <w:rPr>
          <w:i/>
          <w:iCs/>
        </w:rPr>
        <w:t>is it a grievance or HR matter</w:t>
      </w:r>
      <w:r>
        <w:t xml:space="preserve">”, Tracy went over the basics of a grievance, such as you can’t grieve another faculty member, this becomes an HR matter. Also mentioned a grievance is a contract, MOU or past practice based, otherwise interpersonal issues then it’s an HR matter. Also mentioned that faculty not getting along can get CTA/CCA help, they have people available to help through remediation, in addition if you have a grievance because the contract has been violated it is important to know who is responsible for the part of the contract that you want to grieve when you’re ready to file it. Also </w:t>
      </w:r>
      <w:r>
        <w:lastRenderedPageBreak/>
        <w:t xml:space="preserve">mentioned that you can only grieve the district, Deans and above, not classified, adjunct or full time faculty. In addition classified can’t grieve faculty such as department chairs, they have to grieve the dean. </w:t>
      </w:r>
    </w:p>
    <w:p w14:paraId="037582AF" w14:textId="77777777" w:rsidR="00C37778" w:rsidRDefault="00C37778" w:rsidP="00C37778"/>
    <w:p w14:paraId="4E231F08" w14:textId="77777777" w:rsidR="00C37778" w:rsidRDefault="00C37778" w:rsidP="00C37778">
      <w:pPr>
        <w:ind w:left="720"/>
      </w:pPr>
      <w:r>
        <w:t>Tracy also addressed a question in the chat if VVCFA can help in HR issues, and the answer VVCFA can accompany you for an HR issue, our role to make sure that your rights are not violated by HR, and if the faculty member hires a lawyer, then by law, VVCFA can’t participate anymore to help you with HR matter. Another question was if you can grieve a faculty in a position as a program director, and the answer is no, you have to grieve the dean.</w:t>
      </w:r>
    </w:p>
    <w:p w14:paraId="346A5D3C" w14:textId="77777777" w:rsidR="00C37778" w:rsidRDefault="00C37778" w:rsidP="00C37778"/>
    <w:p w14:paraId="6F878CC7" w14:textId="77777777" w:rsidR="00C37778" w:rsidRDefault="00C37778" w:rsidP="00C37778">
      <w:pPr>
        <w:ind w:left="720"/>
      </w:pPr>
      <w:r>
        <w:t>Continuing the discussion on grievance, it was mentioned as a CTA member you have the ability to consult with a CTA lawyer.</w:t>
      </w:r>
    </w:p>
    <w:p w14:paraId="3E30A129" w14:textId="77777777" w:rsidR="00C37778" w:rsidRDefault="00C37778" w:rsidP="00C37778"/>
    <w:p w14:paraId="6AA366E7" w14:textId="77777777" w:rsidR="00C37778" w:rsidRDefault="00C37778" w:rsidP="00C37778">
      <w:pPr>
        <w:rPr>
          <w:b/>
          <w:bCs/>
        </w:rPr>
      </w:pPr>
    </w:p>
    <w:p w14:paraId="19AF90ED" w14:textId="77777777" w:rsidR="00C37778" w:rsidRPr="00411B44" w:rsidRDefault="00C37778" w:rsidP="00C37778">
      <w:pPr>
        <w:ind w:firstLine="720"/>
        <w:rPr>
          <w:b/>
          <w:bCs/>
        </w:rPr>
      </w:pPr>
      <w:r w:rsidRPr="00411B44">
        <w:rPr>
          <w:b/>
          <w:bCs/>
        </w:rPr>
        <w:t>Area Rep Report:</w:t>
      </w:r>
    </w:p>
    <w:p w14:paraId="7F5781E0" w14:textId="77777777" w:rsidR="00C37778" w:rsidRDefault="00C37778" w:rsidP="00C37778">
      <w:pPr>
        <w:ind w:left="720"/>
      </w:pPr>
      <w:r>
        <w:t xml:space="preserve">One area rep reported their department/discipline is concerned with the district move to 8 week classes. Also mentioned by another area rep voiced their concerns about technology issues affecting their working condition and student registration which might get worse going to 8 weeks, since </w:t>
      </w:r>
      <w:proofErr w:type="spellStart"/>
      <w:r>
        <w:t>its</w:t>
      </w:r>
      <w:proofErr w:type="spellEnd"/>
      <w:r>
        <w:t xml:space="preserve"> not getting resolved in 16 weeks semester.</w:t>
      </w:r>
    </w:p>
    <w:p w14:paraId="5B1E6DE7" w14:textId="77777777" w:rsidR="00C37778" w:rsidRDefault="00C37778" w:rsidP="00C37778"/>
    <w:p w14:paraId="396B16C1" w14:textId="77777777" w:rsidR="00C37778" w:rsidRDefault="00C37778" w:rsidP="00C37778">
      <w:pPr>
        <w:ind w:left="720"/>
      </w:pPr>
      <w:r>
        <w:t>Another are rep mentioned that in Orange County, low enrollment classes where not canceled by management, and low enrollment classes where let to run, also there was funding to colleges who had classes cut due to COVID.</w:t>
      </w:r>
    </w:p>
    <w:p w14:paraId="5C54A9CD" w14:textId="77777777" w:rsidR="00C37778" w:rsidRDefault="00C37778" w:rsidP="00C37778"/>
    <w:p w14:paraId="37030673" w14:textId="77777777" w:rsidR="00C37778" w:rsidRDefault="00C37778" w:rsidP="00C37778">
      <w:pPr>
        <w:ind w:left="720"/>
      </w:pPr>
      <w:r>
        <w:t>Are rep in nursing voiced their concerns with technology issues which is impacting their job and making it harder for them to teach.</w:t>
      </w:r>
    </w:p>
    <w:p w14:paraId="0A1B2F9D" w14:textId="77777777" w:rsidR="00C37778" w:rsidRDefault="00C37778" w:rsidP="00C37778"/>
    <w:p w14:paraId="4FFE589A" w14:textId="77777777" w:rsidR="00C37778" w:rsidRPr="00C37778" w:rsidRDefault="00C37778" w:rsidP="00C37778">
      <w:pPr>
        <w:ind w:firstLine="720"/>
        <w:rPr>
          <w:b/>
          <w:bCs/>
        </w:rPr>
      </w:pPr>
      <w:r w:rsidRPr="00C37778">
        <w:rPr>
          <w:b/>
          <w:bCs/>
          <w:sz w:val="22"/>
          <w:szCs w:val="22"/>
        </w:rPr>
        <w:t>CCA Fall Conference:</w:t>
      </w:r>
    </w:p>
    <w:p w14:paraId="6B99D91E" w14:textId="77777777" w:rsidR="00C37778" w:rsidRDefault="00C37778" w:rsidP="00C37778">
      <w:pPr>
        <w:ind w:left="720"/>
      </w:pPr>
      <w:r>
        <w:t>Michael mentioned that the CCA board decided to spend money accumulating in the reserve since all meetings are virtual with minimal spending there was a lot of savings in the past year, one of the ideas suggested is to send back some of the money back to the locals in terms of grants to help them become better and stronger locals.</w:t>
      </w:r>
    </w:p>
    <w:p w14:paraId="082B578D" w14:textId="77777777" w:rsidR="00C37778" w:rsidRDefault="00C37778" w:rsidP="00C37778"/>
    <w:p w14:paraId="01CA753F" w14:textId="77777777" w:rsidR="00C37778" w:rsidRDefault="00C37778" w:rsidP="00C37778">
      <w:pPr>
        <w:ind w:left="720"/>
      </w:pPr>
      <w:r>
        <w:t xml:space="preserve">Also mentioned by Michael, he is going to suggest to CCA board to purchase Zoom subscription instead of </w:t>
      </w:r>
      <w:proofErr w:type="spellStart"/>
      <w:r>
        <w:t>Webex</w:t>
      </w:r>
      <w:proofErr w:type="spellEnd"/>
      <w:r>
        <w:t xml:space="preserve"> because of all the glitches using </w:t>
      </w:r>
      <w:proofErr w:type="spellStart"/>
      <w:r>
        <w:t>Webex</w:t>
      </w:r>
      <w:proofErr w:type="spellEnd"/>
      <w:r>
        <w:t>.</w:t>
      </w:r>
    </w:p>
    <w:p w14:paraId="4F00AE21" w14:textId="77777777" w:rsidR="00C37778" w:rsidRDefault="00C37778" w:rsidP="00C37778"/>
    <w:p w14:paraId="68250353" w14:textId="77777777" w:rsidR="00C37778" w:rsidRDefault="00C37778" w:rsidP="00C37778">
      <w:pPr>
        <w:ind w:left="720"/>
      </w:pPr>
      <w:r>
        <w:t>David mentioned that he attended a workshop on grievance writing, was given a template on how to write a grievance, the wording to use, timeline and how not to leave anything out.</w:t>
      </w:r>
    </w:p>
    <w:p w14:paraId="6EFD881A" w14:textId="77777777" w:rsidR="00C37778" w:rsidRDefault="00C37778" w:rsidP="00C37778"/>
    <w:p w14:paraId="0F5B3E71" w14:textId="77777777" w:rsidR="00C37778" w:rsidRDefault="00C37778" w:rsidP="00C37778">
      <w:pPr>
        <w:ind w:left="720"/>
      </w:pPr>
      <w:r>
        <w:t>David and Tracy met with college cabinet, our issues was safety, working conditions, and told them about our faculty bargaining survey we recently completed. Also reported to the cabinet the continued custodial issues.</w:t>
      </w:r>
    </w:p>
    <w:p w14:paraId="3A77253B" w14:textId="77777777" w:rsidR="00C37778" w:rsidRDefault="00C37778" w:rsidP="00C37778"/>
    <w:p w14:paraId="07DC1A69" w14:textId="77777777" w:rsidR="00C37778" w:rsidRDefault="00C37778" w:rsidP="00C37778">
      <w:pPr>
        <w:ind w:left="720"/>
      </w:pPr>
      <w:r>
        <w:t>Tracy mentioned that she also meet with AFT and CSCA counterparts, to discuss and share common issues such as COLA. CSCA and AFT want to be part of a clothing drive to help student dress for interviews and the workforce, it will be coming in the spring.</w:t>
      </w:r>
    </w:p>
    <w:p w14:paraId="21EDD6AF" w14:textId="77777777" w:rsidR="00C37778" w:rsidRDefault="00C37778" w:rsidP="00C37778"/>
    <w:p w14:paraId="3C51B551" w14:textId="77777777" w:rsidR="00C37778" w:rsidRDefault="00C37778" w:rsidP="00C37778">
      <w:pPr>
        <w:ind w:left="720"/>
      </w:pPr>
      <w:r>
        <w:t>Tracy also reminded members that there is two mandatory trainings, one for sexual harassment and the other is about cyber security.</w:t>
      </w:r>
    </w:p>
    <w:p w14:paraId="25A5B1AE" w14:textId="77777777" w:rsidR="00C37778" w:rsidRDefault="00C37778" w:rsidP="00C37778"/>
    <w:p w14:paraId="609E1E1A" w14:textId="77777777" w:rsidR="00C37778" w:rsidRDefault="00C37778" w:rsidP="00C37778">
      <w:pPr>
        <w:ind w:left="720"/>
      </w:pPr>
      <w:r>
        <w:t>District didn’t send the draft calendar on time, VVCFA had to send couple notices to the district, finally they send us a draft calendar. We will review the draft calendar make any changes and submit it back a week from today.</w:t>
      </w:r>
    </w:p>
    <w:p w14:paraId="2CF5A6A2" w14:textId="77777777" w:rsidR="00C37778" w:rsidRDefault="00C37778" w:rsidP="00C37778"/>
    <w:p w14:paraId="670670DD" w14:textId="77777777" w:rsidR="00C37778" w:rsidRDefault="00C37778" w:rsidP="00C37778">
      <w:pPr>
        <w:ind w:left="720"/>
      </w:pPr>
      <w:r>
        <w:t>Tracy mention the next faculty workshop will be coming on November 18, it will be on social media and the dangers of social media from a union perspective.</w:t>
      </w:r>
    </w:p>
    <w:p w14:paraId="7D24AA38" w14:textId="77777777" w:rsidR="00C37778" w:rsidRDefault="00C37778" w:rsidP="00C37778"/>
    <w:p w14:paraId="02A321AE" w14:textId="77777777" w:rsidR="00C37778" w:rsidRDefault="00C37778" w:rsidP="00C37778">
      <w:pPr>
        <w:ind w:firstLine="720"/>
      </w:pPr>
      <w:r>
        <w:t>Also mentioned by Tracy, that the union is forming it’s on Safety Committee.</w:t>
      </w:r>
    </w:p>
    <w:p w14:paraId="474FC316" w14:textId="77777777" w:rsidR="00C37778" w:rsidRDefault="00C37778" w:rsidP="00C37778"/>
    <w:p w14:paraId="59FC09A5" w14:textId="77777777" w:rsidR="00C37778" w:rsidRDefault="00C37778" w:rsidP="00C37778">
      <w:pPr>
        <w:ind w:left="720"/>
      </w:pPr>
      <w:r>
        <w:t>Mentioned by Tracy, the majority of the 8 week classes proposal is negotiable, it impacts scheduling and other working conditions.</w:t>
      </w:r>
    </w:p>
    <w:p w14:paraId="350AE9F1" w14:textId="77777777" w:rsidR="00C37778" w:rsidRDefault="00C37778" w:rsidP="00C37778"/>
    <w:p w14:paraId="7EBD84B5" w14:textId="77777777" w:rsidR="00C37778" w:rsidRDefault="00C37778" w:rsidP="00C37778">
      <w:pPr>
        <w:ind w:firstLine="720"/>
      </w:pPr>
      <w:r>
        <w:t>Tracy mentioned an in person VVC holiday party, December 3</w:t>
      </w:r>
      <w:r w:rsidRPr="009F0559">
        <w:rPr>
          <w:vertAlign w:val="superscript"/>
        </w:rPr>
        <w:t>rd</w:t>
      </w:r>
      <w:r>
        <w:t xml:space="preserve">. </w:t>
      </w:r>
    </w:p>
    <w:p w14:paraId="1F44FFFB" w14:textId="09B0BC40" w:rsidR="00434BBE" w:rsidRDefault="00434BBE" w:rsidP="00434BBE">
      <w:pPr>
        <w:ind w:left="720"/>
      </w:pPr>
    </w:p>
    <w:p w14:paraId="2A36F4F9" w14:textId="77777777" w:rsidR="00520472" w:rsidRDefault="00520472" w:rsidP="004F4C01">
      <w:pPr>
        <w:tabs>
          <w:tab w:val="left" w:pos="630"/>
        </w:tabs>
        <w:ind w:left="720"/>
        <w:rPr>
          <w:rFonts w:cstheme="minorHAnsi"/>
          <w:sz w:val="22"/>
          <w:szCs w:val="22"/>
        </w:rPr>
      </w:pPr>
    </w:p>
    <w:p w14:paraId="038BF15D" w14:textId="77777777" w:rsidR="00A7724C" w:rsidRPr="00C55312" w:rsidRDefault="00A7724C" w:rsidP="00A7724C">
      <w:pPr>
        <w:numPr>
          <w:ilvl w:val="0"/>
          <w:numId w:val="1"/>
        </w:numPr>
        <w:rPr>
          <w:rFonts w:cstheme="minorHAnsi"/>
          <w:b/>
          <w:u w:val="single"/>
        </w:rPr>
      </w:pPr>
      <w:r w:rsidRPr="00C55312">
        <w:rPr>
          <w:rFonts w:cstheme="minorHAnsi"/>
          <w:b/>
          <w:u w:val="single"/>
        </w:rPr>
        <w:t>Negotiations</w:t>
      </w:r>
    </w:p>
    <w:p w14:paraId="5DE6CF0A" w14:textId="77777777" w:rsidR="00325368" w:rsidRPr="00325368" w:rsidRDefault="00325368" w:rsidP="00325368">
      <w:pPr>
        <w:pStyle w:val="ListParagraph"/>
        <w:rPr>
          <w:rFonts w:asciiTheme="minorHAnsi" w:hAnsiTheme="minorHAnsi" w:cstheme="minorHAnsi"/>
          <w:sz w:val="24"/>
          <w:szCs w:val="21"/>
        </w:rPr>
      </w:pPr>
      <w:r w:rsidRPr="00325368">
        <w:rPr>
          <w:rFonts w:asciiTheme="minorHAnsi" w:hAnsiTheme="minorHAnsi" w:cstheme="minorHAnsi"/>
          <w:sz w:val="24"/>
          <w:szCs w:val="21"/>
        </w:rPr>
        <w:t>Tracy shared the results of the bargaining survey:</w:t>
      </w:r>
    </w:p>
    <w:p w14:paraId="7AA1AD10" w14:textId="77777777" w:rsidR="00325368" w:rsidRPr="00325368" w:rsidRDefault="00325368" w:rsidP="00325368">
      <w:pPr>
        <w:pStyle w:val="ListParagraph"/>
        <w:rPr>
          <w:rFonts w:asciiTheme="minorHAnsi" w:hAnsiTheme="minorHAnsi" w:cstheme="minorHAnsi"/>
          <w:sz w:val="24"/>
          <w:szCs w:val="21"/>
        </w:rPr>
      </w:pPr>
      <w:r w:rsidRPr="00325368">
        <w:rPr>
          <w:rFonts w:asciiTheme="minorHAnsi" w:hAnsiTheme="minorHAnsi" w:cstheme="minorHAnsi"/>
          <w:sz w:val="24"/>
          <w:szCs w:val="21"/>
        </w:rPr>
        <w:t>55% more compensation</w:t>
      </w:r>
    </w:p>
    <w:p w14:paraId="27793760" w14:textId="77777777" w:rsidR="00325368" w:rsidRPr="00325368" w:rsidRDefault="00325368" w:rsidP="00325368">
      <w:pPr>
        <w:pStyle w:val="ListParagraph"/>
        <w:rPr>
          <w:rFonts w:asciiTheme="minorHAnsi" w:hAnsiTheme="minorHAnsi" w:cstheme="minorHAnsi"/>
          <w:sz w:val="24"/>
          <w:szCs w:val="21"/>
        </w:rPr>
      </w:pPr>
      <w:r w:rsidRPr="00325368">
        <w:rPr>
          <w:rFonts w:asciiTheme="minorHAnsi" w:hAnsiTheme="minorHAnsi" w:cstheme="minorHAnsi"/>
          <w:sz w:val="24"/>
          <w:szCs w:val="21"/>
        </w:rPr>
        <w:t>33% benefits</w:t>
      </w:r>
    </w:p>
    <w:p w14:paraId="704E1B63" w14:textId="77777777" w:rsidR="00325368" w:rsidRPr="00325368" w:rsidRDefault="00325368" w:rsidP="00325368">
      <w:pPr>
        <w:pStyle w:val="ListParagraph"/>
        <w:rPr>
          <w:rFonts w:asciiTheme="minorHAnsi" w:hAnsiTheme="minorHAnsi" w:cstheme="minorHAnsi"/>
          <w:sz w:val="24"/>
          <w:szCs w:val="21"/>
        </w:rPr>
      </w:pPr>
      <w:r w:rsidRPr="00325368">
        <w:rPr>
          <w:rFonts w:asciiTheme="minorHAnsi" w:hAnsiTheme="minorHAnsi" w:cstheme="minorHAnsi"/>
          <w:sz w:val="24"/>
          <w:szCs w:val="21"/>
        </w:rPr>
        <w:t>26% remote learning</w:t>
      </w:r>
    </w:p>
    <w:p w14:paraId="7F7DAA09" w14:textId="77777777" w:rsidR="00325368" w:rsidRPr="00325368" w:rsidRDefault="00325368" w:rsidP="00325368">
      <w:pPr>
        <w:pStyle w:val="ListParagraph"/>
        <w:rPr>
          <w:rFonts w:asciiTheme="minorHAnsi" w:hAnsiTheme="minorHAnsi" w:cstheme="minorHAnsi"/>
          <w:sz w:val="24"/>
          <w:szCs w:val="21"/>
        </w:rPr>
      </w:pPr>
      <w:r w:rsidRPr="00325368">
        <w:rPr>
          <w:rFonts w:asciiTheme="minorHAnsi" w:hAnsiTheme="minorHAnsi" w:cstheme="minorHAnsi"/>
          <w:sz w:val="24"/>
          <w:szCs w:val="21"/>
        </w:rPr>
        <w:t>23% Hi Flex classrooms</w:t>
      </w:r>
    </w:p>
    <w:p w14:paraId="12F10BE4" w14:textId="77777777" w:rsidR="00325368" w:rsidRPr="00325368" w:rsidRDefault="00325368" w:rsidP="00325368">
      <w:pPr>
        <w:pStyle w:val="ListParagraph"/>
        <w:rPr>
          <w:rFonts w:asciiTheme="minorHAnsi" w:hAnsiTheme="minorHAnsi" w:cstheme="minorHAnsi"/>
          <w:sz w:val="24"/>
          <w:szCs w:val="21"/>
        </w:rPr>
      </w:pPr>
      <w:r w:rsidRPr="00325368">
        <w:rPr>
          <w:rFonts w:asciiTheme="minorHAnsi" w:hAnsiTheme="minorHAnsi" w:cstheme="minorHAnsi"/>
          <w:sz w:val="24"/>
          <w:szCs w:val="21"/>
        </w:rPr>
        <w:t>19% online/ distance learning</w:t>
      </w:r>
    </w:p>
    <w:p w14:paraId="4461DD9B" w14:textId="77777777" w:rsidR="00325368" w:rsidRPr="00325368" w:rsidRDefault="00325368" w:rsidP="00325368">
      <w:pPr>
        <w:pStyle w:val="ListParagraph"/>
        <w:rPr>
          <w:rFonts w:asciiTheme="minorHAnsi" w:hAnsiTheme="minorHAnsi" w:cstheme="minorHAnsi"/>
          <w:sz w:val="24"/>
          <w:szCs w:val="21"/>
        </w:rPr>
      </w:pPr>
      <w:r w:rsidRPr="00325368">
        <w:rPr>
          <w:rFonts w:asciiTheme="minorHAnsi" w:hAnsiTheme="minorHAnsi" w:cstheme="minorHAnsi"/>
          <w:sz w:val="24"/>
          <w:szCs w:val="21"/>
        </w:rPr>
        <w:t>17% compensation</w:t>
      </w:r>
    </w:p>
    <w:p w14:paraId="797F4A7D" w14:textId="77777777" w:rsidR="00325368" w:rsidRPr="00325368" w:rsidRDefault="00325368" w:rsidP="00325368">
      <w:pPr>
        <w:pStyle w:val="ListParagraph"/>
        <w:rPr>
          <w:rFonts w:asciiTheme="minorHAnsi" w:hAnsiTheme="minorHAnsi" w:cstheme="minorHAnsi"/>
          <w:sz w:val="24"/>
          <w:szCs w:val="21"/>
        </w:rPr>
      </w:pPr>
    </w:p>
    <w:p w14:paraId="23598CAE" w14:textId="3D2157A5" w:rsidR="00325368" w:rsidRPr="00325368" w:rsidRDefault="00325368" w:rsidP="00325368">
      <w:pPr>
        <w:pStyle w:val="ListParagraph"/>
        <w:rPr>
          <w:rFonts w:asciiTheme="minorHAnsi" w:hAnsiTheme="minorHAnsi" w:cstheme="minorHAnsi"/>
          <w:sz w:val="24"/>
          <w:szCs w:val="21"/>
        </w:rPr>
      </w:pPr>
      <w:r w:rsidRPr="00325368">
        <w:rPr>
          <w:rFonts w:asciiTheme="minorHAnsi" w:hAnsiTheme="minorHAnsi" w:cstheme="minorHAnsi"/>
          <w:sz w:val="24"/>
          <w:szCs w:val="21"/>
        </w:rPr>
        <w:t>More information from the survey will be shared in the November meeting</w:t>
      </w:r>
    </w:p>
    <w:p w14:paraId="019EF03B" w14:textId="77777777" w:rsidR="00F770D5" w:rsidRPr="00325368" w:rsidRDefault="00F770D5" w:rsidP="00A7724C">
      <w:pPr>
        <w:tabs>
          <w:tab w:val="left" w:pos="360"/>
        </w:tabs>
        <w:ind w:left="720"/>
        <w:rPr>
          <w:rFonts w:cstheme="minorHAnsi"/>
          <w:b/>
          <w:sz w:val="28"/>
          <w:szCs w:val="28"/>
        </w:rPr>
      </w:pPr>
    </w:p>
    <w:p w14:paraId="59FEC474" w14:textId="77777777" w:rsidR="00A7724C" w:rsidRPr="00C55312" w:rsidRDefault="00A7724C" w:rsidP="00A7724C">
      <w:pPr>
        <w:numPr>
          <w:ilvl w:val="0"/>
          <w:numId w:val="1"/>
        </w:numPr>
        <w:tabs>
          <w:tab w:val="left" w:pos="360"/>
        </w:tabs>
        <w:rPr>
          <w:rFonts w:cstheme="minorHAnsi"/>
          <w:b/>
        </w:rPr>
      </w:pPr>
      <w:r w:rsidRPr="00C55312">
        <w:rPr>
          <w:rFonts w:cstheme="minorHAnsi"/>
          <w:b/>
          <w:u w:val="single"/>
        </w:rPr>
        <w:t>Executive Officer’s Reports</w:t>
      </w:r>
    </w:p>
    <w:p w14:paraId="1DC38C28" w14:textId="77777777" w:rsidR="00A7724C" w:rsidRPr="00C55312" w:rsidRDefault="00A7724C" w:rsidP="00A7724C">
      <w:pPr>
        <w:tabs>
          <w:tab w:val="left" w:pos="540"/>
          <w:tab w:val="left" w:pos="630"/>
          <w:tab w:val="left" w:pos="720"/>
        </w:tabs>
        <w:ind w:left="720"/>
        <w:rPr>
          <w:rFonts w:cstheme="minorHAnsi"/>
          <w:b/>
        </w:rPr>
      </w:pPr>
    </w:p>
    <w:p w14:paraId="71E4913A" w14:textId="77777777" w:rsidR="00A7724C" w:rsidRPr="00C55312" w:rsidRDefault="00A7724C" w:rsidP="00A7724C">
      <w:pPr>
        <w:tabs>
          <w:tab w:val="left" w:pos="540"/>
          <w:tab w:val="left" w:pos="630"/>
          <w:tab w:val="left" w:pos="720"/>
        </w:tabs>
        <w:ind w:left="720"/>
        <w:rPr>
          <w:rFonts w:cstheme="minorHAnsi"/>
          <w:b/>
          <w:u w:val="single"/>
        </w:rPr>
      </w:pPr>
      <w:r w:rsidRPr="00C55312">
        <w:rPr>
          <w:rFonts w:cstheme="minorHAnsi"/>
          <w:b/>
          <w:u w:val="single"/>
        </w:rPr>
        <w:t>Vice President</w:t>
      </w:r>
    </w:p>
    <w:p w14:paraId="271D749E" w14:textId="77777777" w:rsidR="00325368" w:rsidRDefault="00325368" w:rsidP="00325368">
      <w:pPr>
        <w:ind w:firstLine="720"/>
      </w:pPr>
      <w:r>
        <w:t>Included in the president report.</w:t>
      </w:r>
    </w:p>
    <w:p w14:paraId="300F97AF" w14:textId="77777777" w:rsidR="00325368" w:rsidRDefault="00325368" w:rsidP="00325368">
      <w:pPr>
        <w:ind w:left="720"/>
      </w:pPr>
      <w:r>
        <w:t>In addition, David mentioned attending the 8 weeks listening session, it was very good and lots of great comments.</w:t>
      </w:r>
    </w:p>
    <w:p w14:paraId="27B536CB" w14:textId="170E905F" w:rsidR="006324E5" w:rsidRDefault="006324E5" w:rsidP="00A7724C">
      <w:pPr>
        <w:tabs>
          <w:tab w:val="left" w:pos="540"/>
          <w:tab w:val="left" w:pos="630"/>
          <w:tab w:val="left" w:pos="720"/>
        </w:tabs>
        <w:ind w:left="720"/>
        <w:rPr>
          <w:rFonts w:cstheme="minorHAnsi"/>
          <w:b/>
          <w:u w:val="single"/>
        </w:rPr>
      </w:pPr>
    </w:p>
    <w:p w14:paraId="24C558B7" w14:textId="26BC76DF" w:rsidR="00434BBE" w:rsidRDefault="00434BBE" w:rsidP="00A7724C">
      <w:pPr>
        <w:tabs>
          <w:tab w:val="left" w:pos="540"/>
          <w:tab w:val="left" w:pos="630"/>
          <w:tab w:val="left" w:pos="720"/>
        </w:tabs>
        <w:ind w:left="720"/>
        <w:rPr>
          <w:rFonts w:cstheme="minorHAnsi"/>
          <w:b/>
          <w:u w:val="single"/>
        </w:rPr>
      </w:pPr>
    </w:p>
    <w:p w14:paraId="27291331" w14:textId="6DD211E5" w:rsidR="00325368" w:rsidRDefault="00325368" w:rsidP="00A7724C">
      <w:pPr>
        <w:tabs>
          <w:tab w:val="left" w:pos="540"/>
          <w:tab w:val="left" w:pos="630"/>
          <w:tab w:val="left" w:pos="720"/>
        </w:tabs>
        <w:ind w:left="720"/>
        <w:rPr>
          <w:rFonts w:cstheme="minorHAnsi"/>
          <w:b/>
          <w:u w:val="single"/>
        </w:rPr>
      </w:pPr>
    </w:p>
    <w:p w14:paraId="2F0568E4" w14:textId="77777777" w:rsidR="00325368" w:rsidRDefault="00325368" w:rsidP="00A7724C">
      <w:pPr>
        <w:tabs>
          <w:tab w:val="left" w:pos="540"/>
          <w:tab w:val="left" w:pos="630"/>
          <w:tab w:val="left" w:pos="720"/>
        </w:tabs>
        <w:ind w:left="720"/>
        <w:rPr>
          <w:rFonts w:cstheme="minorHAnsi"/>
          <w:b/>
          <w:u w:val="single"/>
        </w:rPr>
      </w:pPr>
    </w:p>
    <w:p w14:paraId="500FEA3A" w14:textId="0B99EF04" w:rsidR="00A7724C" w:rsidRPr="00C66C84" w:rsidRDefault="00A7724C" w:rsidP="00A7724C">
      <w:pPr>
        <w:tabs>
          <w:tab w:val="left" w:pos="540"/>
          <w:tab w:val="left" w:pos="630"/>
          <w:tab w:val="left" w:pos="720"/>
        </w:tabs>
        <w:ind w:left="720"/>
        <w:rPr>
          <w:rFonts w:cstheme="minorHAnsi"/>
          <w:b/>
          <w:szCs w:val="22"/>
        </w:rPr>
      </w:pPr>
      <w:r w:rsidRPr="00E80A5B">
        <w:rPr>
          <w:rFonts w:cstheme="minorHAnsi"/>
          <w:b/>
          <w:u w:val="single"/>
        </w:rPr>
        <w:lastRenderedPageBreak/>
        <w:t>Secretary</w:t>
      </w:r>
    </w:p>
    <w:p w14:paraId="338BAA23" w14:textId="77777777" w:rsidR="00325368" w:rsidRDefault="00325368" w:rsidP="00325368">
      <w:pPr>
        <w:ind w:left="720"/>
      </w:pPr>
      <w:r>
        <w:t>Reminded members if they have any technology issue to contact me and I will take these issues to the college wide technology committee</w:t>
      </w:r>
    </w:p>
    <w:p w14:paraId="42EF6477" w14:textId="44B276A5" w:rsidR="00C8743B" w:rsidRDefault="00A7724C" w:rsidP="00A7724C">
      <w:pPr>
        <w:tabs>
          <w:tab w:val="left" w:pos="540"/>
          <w:tab w:val="left" w:pos="630"/>
          <w:tab w:val="left" w:pos="720"/>
        </w:tabs>
        <w:ind w:left="540"/>
        <w:rPr>
          <w:rFonts w:cstheme="minorHAnsi"/>
        </w:rPr>
      </w:pPr>
      <w:r w:rsidRPr="00C55312">
        <w:rPr>
          <w:rFonts w:cstheme="minorHAnsi"/>
        </w:rPr>
        <w:tab/>
      </w:r>
      <w:r w:rsidRPr="00C55312">
        <w:rPr>
          <w:rFonts w:cstheme="minorHAnsi"/>
        </w:rPr>
        <w:tab/>
      </w:r>
    </w:p>
    <w:p w14:paraId="5A12890A" w14:textId="4E3ADAF9" w:rsidR="00A7724C" w:rsidRPr="00A7724C" w:rsidRDefault="00A7724C" w:rsidP="00A7724C">
      <w:pPr>
        <w:tabs>
          <w:tab w:val="left" w:pos="540"/>
          <w:tab w:val="left" w:pos="630"/>
          <w:tab w:val="left" w:pos="720"/>
        </w:tabs>
        <w:ind w:left="540"/>
        <w:rPr>
          <w:rFonts w:cstheme="minorHAnsi"/>
        </w:rPr>
      </w:pPr>
      <w:r>
        <w:rPr>
          <w:rFonts w:cstheme="minorHAnsi"/>
        </w:rPr>
        <w:tab/>
      </w:r>
      <w:r>
        <w:rPr>
          <w:rFonts w:cstheme="minorHAnsi"/>
        </w:rPr>
        <w:tab/>
      </w:r>
      <w:r w:rsidRPr="00C66C84">
        <w:rPr>
          <w:rFonts w:cstheme="minorHAnsi"/>
          <w:b/>
          <w:u w:val="single"/>
        </w:rPr>
        <w:t>Treasurer</w:t>
      </w:r>
    </w:p>
    <w:p w14:paraId="14201CC0" w14:textId="6C593AF9" w:rsidR="00A7724C" w:rsidRPr="00434BBE" w:rsidRDefault="00A7724C" w:rsidP="00A7724C">
      <w:pPr>
        <w:ind w:left="720"/>
        <w:rPr>
          <w:rFonts w:cstheme="minorHAnsi"/>
        </w:rPr>
      </w:pPr>
      <w:r w:rsidRPr="00434BBE">
        <w:rPr>
          <w:rFonts w:cstheme="minorHAnsi"/>
        </w:rPr>
        <w:t xml:space="preserve">Richard </w:t>
      </w:r>
      <w:r w:rsidR="006324E5" w:rsidRPr="00434BBE">
        <w:rPr>
          <w:rFonts w:cstheme="minorHAnsi"/>
        </w:rPr>
        <w:t>stated to members</w:t>
      </w:r>
      <w:r w:rsidR="00520472" w:rsidRPr="00434BBE">
        <w:rPr>
          <w:rFonts w:cstheme="minorHAnsi"/>
        </w:rPr>
        <w:t>, there is no activity for this period.</w:t>
      </w:r>
    </w:p>
    <w:p w14:paraId="1E40477C" w14:textId="77777777" w:rsidR="006324E5" w:rsidRDefault="006324E5" w:rsidP="00A7724C">
      <w:pPr>
        <w:ind w:left="720"/>
        <w:rPr>
          <w:rFonts w:cstheme="minorHAnsi"/>
          <w:b/>
          <w:u w:val="single"/>
        </w:rPr>
      </w:pPr>
    </w:p>
    <w:p w14:paraId="0A7F4B65" w14:textId="36C77E2D" w:rsidR="00A7724C" w:rsidRDefault="00A7724C" w:rsidP="00A7724C">
      <w:pPr>
        <w:ind w:left="720"/>
        <w:rPr>
          <w:rFonts w:cstheme="minorHAnsi"/>
          <w:b/>
          <w:bCs/>
          <w:u w:val="single"/>
        </w:rPr>
      </w:pPr>
      <w:r w:rsidRPr="00C66C84">
        <w:rPr>
          <w:rFonts w:cstheme="minorHAnsi"/>
          <w:b/>
          <w:u w:val="single"/>
        </w:rPr>
        <w:t>Past President</w:t>
      </w:r>
    </w:p>
    <w:p w14:paraId="4F490F1F" w14:textId="77777777" w:rsidR="00325368" w:rsidRDefault="00325368" w:rsidP="00325368">
      <w:pPr>
        <w:ind w:firstLine="720"/>
      </w:pPr>
      <w:r>
        <w:t>Michael shared with members the new VVCFA website</w:t>
      </w:r>
    </w:p>
    <w:p w14:paraId="35767C6E" w14:textId="77777777" w:rsidR="008271A4" w:rsidRPr="00C55312" w:rsidRDefault="008271A4" w:rsidP="00A7724C">
      <w:pPr>
        <w:ind w:left="720"/>
        <w:rPr>
          <w:rFonts w:cstheme="minorHAnsi"/>
          <w:b/>
          <w:u w:val="single"/>
        </w:rPr>
      </w:pPr>
    </w:p>
    <w:p w14:paraId="45FC84FF" w14:textId="6C4F1C71" w:rsidR="00A7724C" w:rsidRPr="00325368" w:rsidRDefault="00A7724C" w:rsidP="00D77D90">
      <w:pPr>
        <w:pStyle w:val="ListParagraph"/>
        <w:numPr>
          <w:ilvl w:val="0"/>
          <w:numId w:val="1"/>
        </w:numPr>
        <w:rPr>
          <w:rFonts w:asciiTheme="minorHAnsi" w:hAnsiTheme="minorHAnsi" w:cstheme="minorHAnsi"/>
        </w:rPr>
      </w:pPr>
      <w:r w:rsidRPr="00325368">
        <w:rPr>
          <w:rFonts w:asciiTheme="minorHAnsi" w:hAnsiTheme="minorHAnsi" w:cstheme="minorHAnsi"/>
          <w:b/>
          <w:sz w:val="24"/>
          <w:szCs w:val="21"/>
          <w:u w:val="single"/>
        </w:rPr>
        <w:t>Committee Reports or Special Reports</w:t>
      </w:r>
    </w:p>
    <w:p w14:paraId="4480E41D" w14:textId="77777777" w:rsidR="008271A4" w:rsidRDefault="008271A4" w:rsidP="00A7724C">
      <w:pPr>
        <w:pStyle w:val="MediumGrid21"/>
        <w:ind w:left="720" w:firstLine="720"/>
        <w:rPr>
          <w:rFonts w:asciiTheme="minorHAnsi" w:eastAsia="Calibri" w:hAnsiTheme="minorHAnsi" w:cstheme="minorHAnsi"/>
          <w:b/>
          <w:sz w:val="24"/>
          <w:szCs w:val="24"/>
        </w:rPr>
      </w:pPr>
    </w:p>
    <w:p w14:paraId="326E7EB2" w14:textId="06C8DA73" w:rsidR="000958DC" w:rsidRDefault="000958DC"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College Council:</w:t>
      </w:r>
    </w:p>
    <w:p w14:paraId="733B25AA" w14:textId="77777777" w:rsidR="00325368" w:rsidRDefault="00325368" w:rsidP="00A7724C">
      <w:pPr>
        <w:pStyle w:val="MediumGrid21"/>
        <w:ind w:left="720" w:firstLine="720"/>
        <w:rPr>
          <w:rFonts w:asciiTheme="minorHAnsi" w:eastAsia="Calibri" w:hAnsiTheme="minorHAnsi" w:cstheme="minorHAnsi"/>
          <w:b/>
          <w:sz w:val="24"/>
          <w:szCs w:val="24"/>
        </w:rPr>
      </w:pPr>
    </w:p>
    <w:p w14:paraId="5979E1D3" w14:textId="68F0A6C8" w:rsidR="00520472" w:rsidRDefault="00520472"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Membership Committee:</w:t>
      </w:r>
    </w:p>
    <w:p w14:paraId="7E6CD66E" w14:textId="77777777" w:rsidR="00115C63" w:rsidRDefault="00115C63" w:rsidP="00A7724C">
      <w:pPr>
        <w:pStyle w:val="MediumGrid21"/>
        <w:ind w:left="720" w:firstLine="720"/>
        <w:rPr>
          <w:rFonts w:asciiTheme="minorHAnsi" w:eastAsia="Calibri" w:hAnsiTheme="minorHAnsi" w:cstheme="minorHAnsi"/>
          <w:b/>
          <w:sz w:val="24"/>
          <w:szCs w:val="24"/>
        </w:rPr>
      </w:pPr>
    </w:p>
    <w:p w14:paraId="498D4658" w14:textId="7C8B1335" w:rsidR="00520472" w:rsidRDefault="00520472"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Equity and Diversity:</w:t>
      </w:r>
    </w:p>
    <w:p w14:paraId="33841451" w14:textId="77777777" w:rsidR="008271A4" w:rsidRPr="008271A4" w:rsidRDefault="008271A4" w:rsidP="00A7724C">
      <w:pPr>
        <w:pStyle w:val="MediumGrid21"/>
        <w:ind w:left="720" w:firstLine="720"/>
        <w:rPr>
          <w:rFonts w:asciiTheme="minorHAnsi" w:eastAsia="Calibri" w:hAnsiTheme="minorHAnsi" w:cstheme="minorHAnsi"/>
          <w:bCs w:val="0"/>
          <w:sz w:val="24"/>
          <w:szCs w:val="24"/>
        </w:rPr>
      </w:pPr>
    </w:p>
    <w:p w14:paraId="0387042E" w14:textId="306B35AB" w:rsidR="00A7724C" w:rsidRDefault="00A7724C" w:rsidP="00A7724C">
      <w:pPr>
        <w:pStyle w:val="MediumGrid21"/>
        <w:ind w:left="720" w:firstLine="720"/>
        <w:rPr>
          <w:rFonts w:asciiTheme="minorHAnsi" w:eastAsia="Calibri" w:hAnsiTheme="minorHAnsi" w:cstheme="minorHAnsi"/>
          <w:b/>
          <w:sz w:val="24"/>
          <w:szCs w:val="24"/>
        </w:rPr>
      </w:pPr>
      <w:r w:rsidRPr="00C55312">
        <w:rPr>
          <w:rFonts w:asciiTheme="minorHAnsi" w:eastAsia="Calibri" w:hAnsiTheme="minorHAnsi" w:cstheme="minorHAnsi"/>
          <w:b/>
          <w:sz w:val="24"/>
          <w:szCs w:val="24"/>
        </w:rPr>
        <w:t xml:space="preserve">Social Activities </w:t>
      </w:r>
      <w:r w:rsidR="00520472">
        <w:rPr>
          <w:rFonts w:asciiTheme="minorHAnsi" w:eastAsia="Calibri" w:hAnsiTheme="minorHAnsi" w:cstheme="minorHAnsi"/>
          <w:b/>
          <w:sz w:val="24"/>
          <w:szCs w:val="24"/>
        </w:rPr>
        <w:t>C</w:t>
      </w:r>
      <w:r w:rsidRPr="00C55312">
        <w:rPr>
          <w:rFonts w:asciiTheme="minorHAnsi" w:eastAsia="Calibri" w:hAnsiTheme="minorHAnsi" w:cstheme="minorHAnsi"/>
          <w:b/>
          <w:sz w:val="24"/>
          <w:szCs w:val="24"/>
        </w:rPr>
        <w:t>ommittee</w:t>
      </w:r>
      <w:r>
        <w:rPr>
          <w:rFonts w:asciiTheme="minorHAnsi" w:eastAsia="Calibri" w:hAnsiTheme="minorHAnsi" w:cstheme="minorHAnsi"/>
          <w:b/>
          <w:sz w:val="24"/>
          <w:szCs w:val="24"/>
        </w:rPr>
        <w:t>:</w:t>
      </w:r>
    </w:p>
    <w:p w14:paraId="1EB7CC26" w14:textId="77777777" w:rsidR="00115C63" w:rsidRDefault="00115C63" w:rsidP="00A7724C">
      <w:pPr>
        <w:ind w:left="720" w:firstLine="720"/>
        <w:rPr>
          <w:rFonts w:cstheme="minorHAnsi"/>
          <w:b/>
        </w:rPr>
      </w:pPr>
    </w:p>
    <w:p w14:paraId="6DB80E82" w14:textId="62CE4848" w:rsidR="00A7724C" w:rsidRDefault="00A7724C" w:rsidP="00A7724C">
      <w:pPr>
        <w:ind w:left="720" w:firstLine="720"/>
        <w:rPr>
          <w:rFonts w:cstheme="minorHAnsi"/>
          <w:b/>
        </w:rPr>
      </w:pPr>
      <w:r w:rsidRPr="00C55312">
        <w:rPr>
          <w:rFonts w:cstheme="minorHAnsi"/>
          <w:b/>
        </w:rPr>
        <w:t>Political Action Committee:</w:t>
      </w:r>
    </w:p>
    <w:p w14:paraId="308CCEDF" w14:textId="77777777" w:rsidR="00115C63" w:rsidRDefault="00115C63" w:rsidP="00A7724C">
      <w:pPr>
        <w:ind w:left="720" w:firstLine="720"/>
        <w:rPr>
          <w:rFonts w:cstheme="minorHAnsi"/>
          <w:b/>
        </w:rPr>
      </w:pPr>
    </w:p>
    <w:p w14:paraId="3EAC613F" w14:textId="0C1F870E" w:rsidR="00A7724C" w:rsidRDefault="00A7724C" w:rsidP="00A7724C">
      <w:pPr>
        <w:ind w:left="720" w:firstLine="720"/>
        <w:rPr>
          <w:rFonts w:cstheme="minorHAnsi"/>
          <w:b/>
        </w:rPr>
      </w:pPr>
      <w:r w:rsidRPr="006B369B">
        <w:rPr>
          <w:rFonts w:cstheme="minorHAnsi"/>
          <w:b/>
        </w:rPr>
        <w:t>Distance Ed Committee:</w:t>
      </w:r>
    </w:p>
    <w:p w14:paraId="48696A03" w14:textId="77777777" w:rsidR="000958DC" w:rsidRDefault="000958DC" w:rsidP="00115C63">
      <w:pPr>
        <w:ind w:left="1440"/>
        <w:rPr>
          <w:rFonts w:cstheme="minorHAnsi"/>
          <w:b/>
        </w:rPr>
      </w:pPr>
    </w:p>
    <w:p w14:paraId="1C17219F" w14:textId="3BF2B129" w:rsidR="00115C63" w:rsidRDefault="000958DC" w:rsidP="00115C63">
      <w:pPr>
        <w:ind w:left="1440"/>
        <w:rPr>
          <w:rFonts w:cstheme="minorHAnsi"/>
          <w:b/>
        </w:rPr>
      </w:pPr>
      <w:r>
        <w:rPr>
          <w:rFonts w:cstheme="minorHAnsi"/>
          <w:b/>
        </w:rPr>
        <w:t xml:space="preserve">VVCFA Technology </w:t>
      </w:r>
      <w:r w:rsidRPr="006B369B">
        <w:rPr>
          <w:rFonts w:cstheme="minorHAnsi"/>
          <w:b/>
        </w:rPr>
        <w:t>Committee:</w:t>
      </w:r>
    </w:p>
    <w:p w14:paraId="46E3126A" w14:textId="77777777" w:rsidR="000958DC" w:rsidRDefault="000958DC" w:rsidP="00115C63">
      <w:pPr>
        <w:ind w:left="1440"/>
        <w:rPr>
          <w:rFonts w:cstheme="minorHAnsi"/>
          <w:b/>
        </w:rPr>
      </w:pPr>
    </w:p>
    <w:p w14:paraId="2F5358F5" w14:textId="24E90FFD" w:rsidR="00115C63" w:rsidRDefault="00115C63" w:rsidP="00115C63">
      <w:pPr>
        <w:ind w:left="1440"/>
        <w:rPr>
          <w:rFonts w:cstheme="minorHAnsi"/>
          <w:b/>
        </w:rPr>
      </w:pPr>
      <w:r w:rsidRPr="00115C63">
        <w:rPr>
          <w:rFonts w:cstheme="minorHAnsi"/>
          <w:b/>
        </w:rPr>
        <w:t>Foundation:</w:t>
      </w:r>
    </w:p>
    <w:p w14:paraId="761B8EB1" w14:textId="77777777" w:rsidR="00A7724C" w:rsidRPr="006B369B" w:rsidRDefault="00A7724C" w:rsidP="00A7724C">
      <w:pPr>
        <w:ind w:left="720" w:firstLine="720"/>
        <w:rPr>
          <w:rFonts w:cstheme="minorHAnsi"/>
          <w:bCs/>
          <w:szCs w:val="22"/>
        </w:rPr>
      </w:pPr>
    </w:p>
    <w:p w14:paraId="1A3E1038" w14:textId="6CAD65BB" w:rsidR="00A7724C" w:rsidRPr="00325368" w:rsidRDefault="00A7724C" w:rsidP="00325368">
      <w:pPr>
        <w:pStyle w:val="ListParagraph"/>
        <w:widowControl w:val="0"/>
        <w:numPr>
          <w:ilvl w:val="0"/>
          <w:numId w:val="1"/>
        </w:numPr>
        <w:autoSpaceDE w:val="0"/>
        <w:autoSpaceDN w:val="0"/>
        <w:adjustRightInd w:val="0"/>
        <w:rPr>
          <w:rFonts w:asciiTheme="minorHAnsi" w:eastAsia="Calibri" w:hAnsiTheme="minorHAnsi" w:cstheme="minorHAnsi"/>
          <w:b/>
          <w:sz w:val="24"/>
          <w:szCs w:val="21"/>
          <w:u w:val="single"/>
        </w:rPr>
      </w:pPr>
      <w:r w:rsidRPr="00325368">
        <w:rPr>
          <w:rFonts w:asciiTheme="minorHAnsi" w:eastAsia="Calibri" w:hAnsiTheme="minorHAnsi" w:cstheme="minorHAnsi"/>
          <w:b/>
          <w:sz w:val="24"/>
          <w:szCs w:val="21"/>
          <w:u w:val="single"/>
        </w:rPr>
        <w:t>Other:</w:t>
      </w:r>
    </w:p>
    <w:p w14:paraId="373A4E00" w14:textId="52CF15EA" w:rsidR="001735E2" w:rsidRDefault="001735E2" w:rsidP="00A7724C">
      <w:pPr>
        <w:widowControl w:val="0"/>
        <w:autoSpaceDE w:val="0"/>
        <w:autoSpaceDN w:val="0"/>
        <w:adjustRightInd w:val="0"/>
        <w:ind w:firstLine="720"/>
        <w:rPr>
          <w:rFonts w:eastAsia="Calibri" w:cstheme="minorHAnsi"/>
          <w:b/>
        </w:rPr>
      </w:pPr>
    </w:p>
    <w:p w14:paraId="119AF3CF" w14:textId="77777777" w:rsidR="00325368" w:rsidRPr="00325368" w:rsidRDefault="00A7724C" w:rsidP="00325368">
      <w:pPr>
        <w:pStyle w:val="ListParagraph"/>
        <w:numPr>
          <w:ilvl w:val="0"/>
          <w:numId w:val="1"/>
        </w:numPr>
        <w:rPr>
          <w:rFonts w:asciiTheme="minorHAnsi" w:hAnsiTheme="minorHAnsi" w:cstheme="minorHAnsi"/>
          <w:sz w:val="32"/>
          <w:szCs w:val="32"/>
        </w:rPr>
      </w:pPr>
      <w:r w:rsidRPr="00325368">
        <w:rPr>
          <w:rFonts w:asciiTheme="minorHAnsi" w:hAnsiTheme="minorHAnsi" w:cstheme="minorHAnsi"/>
          <w:b/>
          <w:sz w:val="24"/>
          <w:szCs w:val="21"/>
        </w:rPr>
        <w:t>ADJOURNMENT</w:t>
      </w:r>
    </w:p>
    <w:p w14:paraId="5A00E7D1" w14:textId="60755DC3" w:rsidR="00A7724C" w:rsidRPr="00325368" w:rsidRDefault="00A7724C" w:rsidP="00325368">
      <w:pPr>
        <w:pStyle w:val="ListParagraph"/>
        <w:rPr>
          <w:rFonts w:asciiTheme="minorHAnsi" w:hAnsiTheme="minorHAnsi" w:cstheme="minorHAnsi"/>
          <w:sz w:val="32"/>
          <w:szCs w:val="32"/>
        </w:rPr>
      </w:pPr>
      <w:r w:rsidRPr="00325368">
        <w:rPr>
          <w:rFonts w:asciiTheme="minorHAnsi" w:hAnsiTheme="minorHAnsi" w:cstheme="minorHAnsi"/>
          <w:sz w:val="24"/>
          <w:szCs w:val="21"/>
        </w:rPr>
        <w:t xml:space="preserve">Meeting adjourned @ 5:00 PM </w:t>
      </w:r>
    </w:p>
    <w:p w14:paraId="73057551" w14:textId="77777777" w:rsidR="000A32AD" w:rsidRDefault="000A32AD" w:rsidP="00A7724C">
      <w:pPr>
        <w:tabs>
          <w:tab w:val="left" w:pos="630"/>
        </w:tabs>
      </w:pPr>
    </w:p>
    <w:sectPr w:rsidR="000A32AD" w:rsidSect="004608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DAC67" w14:textId="77777777" w:rsidR="00DF6ED1" w:rsidRDefault="00DF6ED1" w:rsidP="007E70E0">
      <w:r>
        <w:separator/>
      </w:r>
    </w:p>
  </w:endnote>
  <w:endnote w:type="continuationSeparator" w:id="0">
    <w:p w14:paraId="7171233E" w14:textId="77777777" w:rsidR="00DF6ED1" w:rsidRDefault="00DF6ED1" w:rsidP="007E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E4D3" w14:textId="3175D76A" w:rsidR="007E70E0" w:rsidRDefault="00692E93">
    <w:pPr>
      <w:pStyle w:val="Footer"/>
    </w:pPr>
    <w:r>
      <w:t>U</w:t>
    </w:r>
    <w:r w:rsidR="00291DA0">
      <w:t>na</w:t>
    </w:r>
    <w:r w:rsidR="007E70E0">
      <w:t xml:space="preserve">dopted VVCFA Minutes, general meeting </w:t>
    </w:r>
    <w:r w:rsidR="009D23E5">
      <w:t>10</w:t>
    </w:r>
    <w:r w:rsidR="007E70E0">
      <w:t>-</w:t>
    </w:r>
    <w:r w:rsidR="009D23E5">
      <w:t>21</w:t>
    </w:r>
    <w:r w:rsidR="007E70E0">
      <w:t>-202</w:t>
    </w:r>
    <w:r w:rsidR="00EA0FAE">
      <w:t>1</w:t>
    </w:r>
  </w:p>
  <w:p w14:paraId="0D72031D" w14:textId="77777777" w:rsidR="007E70E0" w:rsidRDefault="007E7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FF2C0" w14:textId="77777777" w:rsidR="00DF6ED1" w:rsidRDefault="00DF6ED1" w:rsidP="007E70E0">
      <w:r>
        <w:separator/>
      </w:r>
    </w:p>
  </w:footnote>
  <w:footnote w:type="continuationSeparator" w:id="0">
    <w:p w14:paraId="672D5AB4" w14:textId="77777777" w:rsidR="00DF6ED1" w:rsidRDefault="00DF6ED1" w:rsidP="007E7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5A2B"/>
    <w:multiLevelType w:val="multilevel"/>
    <w:tmpl w:val="B9D4843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 w15:restartNumberingAfterBreak="0">
    <w:nsid w:val="2A9F4EA6"/>
    <w:multiLevelType w:val="hybridMultilevel"/>
    <w:tmpl w:val="5128BE36"/>
    <w:lvl w:ilvl="0" w:tplc="CCC40D48">
      <w:start w:val="1"/>
      <w:numFmt w:val="decimal"/>
      <w:lvlText w:val="%1-"/>
      <w:lvlJc w:val="left"/>
      <w:pPr>
        <w:ind w:left="720" w:hanging="360"/>
      </w:pPr>
      <w:rPr>
        <w:rFonts w:asciiTheme="minorHAnsi" w:hAnsiTheme="minorHAnsi" w:cstheme="minorHAnsi"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21"/>
    <w:rsid w:val="000123E3"/>
    <w:rsid w:val="00036B91"/>
    <w:rsid w:val="000453F8"/>
    <w:rsid w:val="00076FB1"/>
    <w:rsid w:val="00082155"/>
    <w:rsid w:val="000844C0"/>
    <w:rsid w:val="00086E4F"/>
    <w:rsid w:val="000958DC"/>
    <w:rsid w:val="000A32AD"/>
    <w:rsid w:val="000B54E8"/>
    <w:rsid w:val="000C0A41"/>
    <w:rsid w:val="000C6CCB"/>
    <w:rsid w:val="001106E8"/>
    <w:rsid w:val="00115C63"/>
    <w:rsid w:val="00123310"/>
    <w:rsid w:val="00136701"/>
    <w:rsid w:val="00172627"/>
    <w:rsid w:val="001735E2"/>
    <w:rsid w:val="001C0D2F"/>
    <w:rsid w:val="001D2C24"/>
    <w:rsid w:val="001D3972"/>
    <w:rsid w:val="001F0F93"/>
    <w:rsid w:val="001F759B"/>
    <w:rsid w:val="002433E7"/>
    <w:rsid w:val="0025354C"/>
    <w:rsid w:val="00253C47"/>
    <w:rsid w:val="00291DA0"/>
    <w:rsid w:val="002E50C5"/>
    <w:rsid w:val="00325368"/>
    <w:rsid w:val="00363BC4"/>
    <w:rsid w:val="003C7808"/>
    <w:rsid w:val="00434BBE"/>
    <w:rsid w:val="00442686"/>
    <w:rsid w:val="00460854"/>
    <w:rsid w:val="004B297D"/>
    <w:rsid w:val="004C065F"/>
    <w:rsid w:val="004D65EE"/>
    <w:rsid w:val="004F0A52"/>
    <w:rsid w:val="004F4903"/>
    <w:rsid w:val="004F4C01"/>
    <w:rsid w:val="00520472"/>
    <w:rsid w:val="005246D1"/>
    <w:rsid w:val="00556382"/>
    <w:rsid w:val="00592907"/>
    <w:rsid w:val="00592D6A"/>
    <w:rsid w:val="00592DE1"/>
    <w:rsid w:val="00596F38"/>
    <w:rsid w:val="005C137C"/>
    <w:rsid w:val="00612873"/>
    <w:rsid w:val="006172F3"/>
    <w:rsid w:val="00617B29"/>
    <w:rsid w:val="006324E5"/>
    <w:rsid w:val="006457A0"/>
    <w:rsid w:val="00651674"/>
    <w:rsid w:val="00652597"/>
    <w:rsid w:val="00655AF9"/>
    <w:rsid w:val="00692E93"/>
    <w:rsid w:val="00693D8E"/>
    <w:rsid w:val="00706D6F"/>
    <w:rsid w:val="007252FB"/>
    <w:rsid w:val="00763991"/>
    <w:rsid w:val="00780B03"/>
    <w:rsid w:val="00791A8F"/>
    <w:rsid w:val="00796C06"/>
    <w:rsid w:val="007E1BA0"/>
    <w:rsid w:val="007E70E0"/>
    <w:rsid w:val="008271A4"/>
    <w:rsid w:val="00835040"/>
    <w:rsid w:val="00837EBE"/>
    <w:rsid w:val="0086078C"/>
    <w:rsid w:val="00861DF5"/>
    <w:rsid w:val="008751B6"/>
    <w:rsid w:val="00876F4B"/>
    <w:rsid w:val="00882806"/>
    <w:rsid w:val="00886972"/>
    <w:rsid w:val="008B4254"/>
    <w:rsid w:val="008B5EC8"/>
    <w:rsid w:val="008E2D81"/>
    <w:rsid w:val="00975FAF"/>
    <w:rsid w:val="009764EB"/>
    <w:rsid w:val="0098393E"/>
    <w:rsid w:val="00996D49"/>
    <w:rsid w:val="009A1451"/>
    <w:rsid w:val="009C76F3"/>
    <w:rsid w:val="009D23E5"/>
    <w:rsid w:val="009E40AC"/>
    <w:rsid w:val="009E457F"/>
    <w:rsid w:val="00A12FA4"/>
    <w:rsid w:val="00A56886"/>
    <w:rsid w:val="00A7724C"/>
    <w:rsid w:val="00A940B8"/>
    <w:rsid w:val="00AA1921"/>
    <w:rsid w:val="00B37EEA"/>
    <w:rsid w:val="00BC01DF"/>
    <w:rsid w:val="00BF0199"/>
    <w:rsid w:val="00BF425C"/>
    <w:rsid w:val="00C153F1"/>
    <w:rsid w:val="00C15DAE"/>
    <w:rsid w:val="00C37778"/>
    <w:rsid w:val="00C65514"/>
    <w:rsid w:val="00C8743B"/>
    <w:rsid w:val="00C92D03"/>
    <w:rsid w:val="00C94592"/>
    <w:rsid w:val="00CB3F4D"/>
    <w:rsid w:val="00CF23C1"/>
    <w:rsid w:val="00CF64E1"/>
    <w:rsid w:val="00D0560F"/>
    <w:rsid w:val="00D20B71"/>
    <w:rsid w:val="00D264AB"/>
    <w:rsid w:val="00D323FF"/>
    <w:rsid w:val="00D370F3"/>
    <w:rsid w:val="00D638F3"/>
    <w:rsid w:val="00D77D90"/>
    <w:rsid w:val="00D81981"/>
    <w:rsid w:val="00DA0E29"/>
    <w:rsid w:val="00DE2C74"/>
    <w:rsid w:val="00DF2AC8"/>
    <w:rsid w:val="00DF6ED1"/>
    <w:rsid w:val="00E254FB"/>
    <w:rsid w:val="00E46055"/>
    <w:rsid w:val="00E82377"/>
    <w:rsid w:val="00EA0FAE"/>
    <w:rsid w:val="00EB0902"/>
    <w:rsid w:val="00EC3FDC"/>
    <w:rsid w:val="00EF0D79"/>
    <w:rsid w:val="00F215E1"/>
    <w:rsid w:val="00F60F6D"/>
    <w:rsid w:val="00F66A05"/>
    <w:rsid w:val="00F770D5"/>
    <w:rsid w:val="00F931D3"/>
    <w:rsid w:val="00FA20DF"/>
    <w:rsid w:val="00FB475B"/>
    <w:rsid w:val="00FD30C7"/>
    <w:rsid w:val="00FE002C"/>
    <w:rsid w:val="00FE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BC82A"/>
  <w15:chartTrackingRefBased/>
  <w15:docId w15:val="{3B144AA2-18C0-B94B-B3FF-9F075037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17B29"/>
    <w:pPr>
      <w:keepNext/>
      <w:widowControl w:val="0"/>
      <w:tabs>
        <w:tab w:val="left" w:pos="-1008"/>
        <w:tab w:val="left" w:pos="-720"/>
        <w:tab w:val="left" w:pos="630"/>
        <w:tab w:val="left" w:pos="990"/>
      </w:tabs>
      <w:jc w:val="both"/>
      <w:outlineLvl w:val="1"/>
    </w:pPr>
    <w:rPr>
      <w:rFonts w:ascii="Bookman Old Style" w:eastAsia="Times New Roman" w:hAnsi="Bookman Old Style" w:cs="Times New Roman"/>
      <w:b/>
      <w:bCs/>
      <w:iCs/>
      <w:szCs w:val="20"/>
    </w:rPr>
  </w:style>
  <w:style w:type="paragraph" w:styleId="Heading3">
    <w:name w:val="heading 3"/>
    <w:basedOn w:val="Normal"/>
    <w:next w:val="Normal"/>
    <w:link w:val="Heading3Char"/>
    <w:qFormat/>
    <w:rsid w:val="00617B29"/>
    <w:pPr>
      <w:keepNext/>
      <w:widowControl w:val="0"/>
      <w:tabs>
        <w:tab w:val="left" w:pos="-1008"/>
        <w:tab w:val="left" w:pos="-720"/>
        <w:tab w:val="left" w:pos="630"/>
        <w:tab w:val="left" w:pos="990"/>
      </w:tabs>
      <w:jc w:val="both"/>
      <w:outlineLvl w:val="2"/>
    </w:pPr>
    <w:rPr>
      <w:rFonts w:ascii="Bookman Old Style" w:eastAsia="Times New Roman" w:hAnsi="Bookman Old Style" w:cs="Times New Roman"/>
      <w:bCs/>
      <w:iCs/>
      <w:szCs w:val="20"/>
    </w:rPr>
  </w:style>
  <w:style w:type="paragraph" w:styleId="Heading4">
    <w:name w:val="heading 4"/>
    <w:basedOn w:val="Normal"/>
    <w:next w:val="Normal"/>
    <w:link w:val="Heading4Char"/>
    <w:qFormat/>
    <w:rsid w:val="00617B29"/>
    <w:pPr>
      <w:keepNext/>
      <w:widowControl w:val="0"/>
      <w:tabs>
        <w:tab w:val="left" w:pos="-1008"/>
        <w:tab w:val="left" w:pos="-720"/>
        <w:tab w:val="left" w:pos="630"/>
        <w:tab w:val="left" w:pos="990"/>
      </w:tabs>
      <w:jc w:val="center"/>
      <w:outlineLvl w:val="3"/>
    </w:pPr>
    <w:rPr>
      <w:rFonts w:ascii="Bookman Old Style" w:eastAsia="Times New Roman" w:hAnsi="Bookman Old Style" w:cs="Times New Roman"/>
      <w:b/>
      <w:bCs/>
      <w:iCs/>
      <w:szCs w:val="20"/>
    </w:rPr>
  </w:style>
  <w:style w:type="paragraph" w:styleId="Heading7">
    <w:name w:val="heading 7"/>
    <w:basedOn w:val="Normal"/>
    <w:next w:val="Normal"/>
    <w:link w:val="Heading7Char"/>
    <w:qFormat/>
    <w:rsid w:val="00617B29"/>
    <w:pPr>
      <w:keepNext/>
      <w:widowControl w:val="0"/>
      <w:tabs>
        <w:tab w:val="left" w:pos="-1008"/>
        <w:tab w:val="left" w:pos="-720"/>
        <w:tab w:val="left" w:pos="630"/>
        <w:tab w:val="left" w:pos="990"/>
      </w:tabs>
      <w:jc w:val="both"/>
      <w:outlineLvl w:val="6"/>
    </w:pPr>
    <w:rPr>
      <w:rFonts w:ascii="Bookman Old Style" w:eastAsia="Times New Roman" w:hAnsi="Bookman Old Style" w:cs="Times New Roman"/>
      <w:b/>
      <w:iCs/>
      <w:sz w:val="22"/>
      <w:szCs w:val="20"/>
    </w:rPr>
  </w:style>
  <w:style w:type="paragraph" w:styleId="Heading8">
    <w:name w:val="heading 8"/>
    <w:basedOn w:val="Normal"/>
    <w:next w:val="Normal"/>
    <w:link w:val="Heading8Char"/>
    <w:qFormat/>
    <w:rsid w:val="00617B29"/>
    <w:pPr>
      <w:keepNext/>
      <w:widowControl w:val="0"/>
      <w:tabs>
        <w:tab w:val="left" w:pos="-1008"/>
        <w:tab w:val="left" w:pos="-720"/>
        <w:tab w:val="left" w:pos="630"/>
        <w:tab w:val="left" w:pos="990"/>
      </w:tabs>
      <w:jc w:val="both"/>
      <w:outlineLvl w:val="7"/>
    </w:pPr>
    <w:rPr>
      <w:rFonts w:ascii="Times New Roman" w:eastAsia="Times New Roman" w:hAnsi="Times New Roman" w:cs="Times New Roman"/>
      <w:b/>
      <w:iCs/>
      <w:sz w:val="22"/>
      <w:szCs w:val="20"/>
    </w:rPr>
  </w:style>
  <w:style w:type="paragraph" w:styleId="Heading9">
    <w:name w:val="heading 9"/>
    <w:basedOn w:val="Normal"/>
    <w:next w:val="Normal"/>
    <w:link w:val="Heading9Char"/>
    <w:qFormat/>
    <w:rsid w:val="00617B29"/>
    <w:pPr>
      <w:keepNext/>
      <w:widowControl w:val="0"/>
      <w:tabs>
        <w:tab w:val="left" w:pos="-1008"/>
        <w:tab w:val="left" w:pos="-720"/>
        <w:tab w:val="left" w:pos="630"/>
        <w:tab w:val="left" w:pos="990"/>
      </w:tabs>
      <w:outlineLvl w:val="8"/>
    </w:pPr>
    <w:rPr>
      <w:rFonts w:ascii="Times New Roman" w:eastAsia="Times New Roman" w:hAnsi="Times New Roman" w:cs="Times New Roman"/>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7B29"/>
    <w:rPr>
      <w:rFonts w:ascii="Bookman Old Style" w:eastAsia="Times New Roman" w:hAnsi="Bookman Old Style" w:cs="Times New Roman"/>
      <w:b/>
      <w:bCs/>
      <w:iCs/>
      <w:szCs w:val="20"/>
    </w:rPr>
  </w:style>
  <w:style w:type="character" w:customStyle="1" w:styleId="Heading3Char">
    <w:name w:val="Heading 3 Char"/>
    <w:basedOn w:val="DefaultParagraphFont"/>
    <w:link w:val="Heading3"/>
    <w:rsid w:val="00617B29"/>
    <w:rPr>
      <w:rFonts w:ascii="Bookman Old Style" w:eastAsia="Times New Roman" w:hAnsi="Bookman Old Style" w:cs="Times New Roman"/>
      <w:bCs/>
      <w:iCs/>
      <w:szCs w:val="20"/>
    </w:rPr>
  </w:style>
  <w:style w:type="character" w:customStyle="1" w:styleId="Heading4Char">
    <w:name w:val="Heading 4 Char"/>
    <w:basedOn w:val="DefaultParagraphFont"/>
    <w:link w:val="Heading4"/>
    <w:rsid w:val="00617B29"/>
    <w:rPr>
      <w:rFonts w:ascii="Bookman Old Style" w:eastAsia="Times New Roman" w:hAnsi="Bookman Old Style" w:cs="Times New Roman"/>
      <w:b/>
      <w:bCs/>
      <w:iCs/>
      <w:szCs w:val="20"/>
    </w:rPr>
  </w:style>
  <w:style w:type="character" w:customStyle="1" w:styleId="Heading7Char">
    <w:name w:val="Heading 7 Char"/>
    <w:basedOn w:val="DefaultParagraphFont"/>
    <w:link w:val="Heading7"/>
    <w:rsid w:val="00617B29"/>
    <w:rPr>
      <w:rFonts w:ascii="Bookman Old Style" w:eastAsia="Times New Roman" w:hAnsi="Bookman Old Style" w:cs="Times New Roman"/>
      <w:b/>
      <w:iCs/>
      <w:sz w:val="22"/>
      <w:szCs w:val="20"/>
    </w:rPr>
  </w:style>
  <w:style w:type="character" w:customStyle="1" w:styleId="Heading8Char">
    <w:name w:val="Heading 8 Char"/>
    <w:basedOn w:val="DefaultParagraphFont"/>
    <w:link w:val="Heading8"/>
    <w:rsid w:val="00617B29"/>
    <w:rPr>
      <w:rFonts w:ascii="Times New Roman" w:eastAsia="Times New Roman" w:hAnsi="Times New Roman" w:cs="Times New Roman"/>
      <w:b/>
      <w:iCs/>
      <w:sz w:val="22"/>
      <w:szCs w:val="20"/>
    </w:rPr>
  </w:style>
  <w:style w:type="character" w:customStyle="1" w:styleId="Heading9Char">
    <w:name w:val="Heading 9 Char"/>
    <w:basedOn w:val="DefaultParagraphFont"/>
    <w:link w:val="Heading9"/>
    <w:rsid w:val="00617B29"/>
    <w:rPr>
      <w:rFonts w:ascii="Times New Roman" w:eastAsia="Times New Roman" w:hAnsi="Times New Roman" w:cs="Times New Roman"/>
      <w:b/>
      <w:iCs/>
      <w:sz w:val="20"/>
      <w:szCs w:val="20"/>
    </w:rPr>
  </w:style>
  <w:style w:type="paragraph" w:styleId="BodyText">
    <w:name w:val="Body Text"/>
    <w:basedOn w:val="Normal"/>
    <w:link w:val="BodyTextChar"/>
    <w:rsid w:val="000A32AD"/>
    <w:pPr>
      <w:widowControl w:val="0"/>
      <w:tabs>
        <w:tab w:val="left" w:pos="-1008"/>
        <w:tab w:val="left" w:pos="-720"/>
        <w:tab w:val="left" w:pos="0"/>
        <w:tab w:val="left" w:pos="720"/>
        <w:tab w:val="left" w:pos="1134"/>
      </w:tabs>
    </w:pPr>
    <w:rPr>
      <w:rFonts w:ascii="Times New Roman" w:eastAsia="Times New Roman" w:hAnsi="Times New Roman" w:cs="Times New Roman"/>
      <w:bCs/>
      <w:iCs/>
      <w:szCs w:val="20"/>
    </w:rPr>
  </w:style>
  <w:style w:type="character" w:customStyle="1" w:styleId="BodyTextChar">
    <w:name w:val="Body Text Char"/>
    <w:basedOn w:val="DefaultParagraphFont"/>
    <w:link w:val="BodyText"/>
    <w:rsid w:val="000A32AD"/>
    <w:rPr>
      <w:rFonts w:ascii="Times New Roman" w:eastAsia="Times New Roman" w:hAnsi="Times New Roman" w:cs="Times New Roman"/>
      <w:bCs/>
      <w:iCs/>
      <w:szCs w:val="20"/>
    </w:rPr>
  </w:style>
  <w:style w:type="paragraph" w:styleId="ListParagraph">
    <w:name w:val="List Paragraph"/>
    <w:basedOn w:val="Normal"/>
    <w:uiPriority w:val="72"/>
    <w:qFormat/>
    <w:rsid w:val="000A32AD"/>
    <w:pPr>
      <w:ind w:left="720"/>
      <w:contextualSpacing/>
    </w:pPr>
    <w:rPr>
      <w:rFonts w:ascii="Times New Roman" w:eastAsia="Times New Roman" w:hAnsi="Times New Roman" w:cs="Times New Roman"/>
      <w:bCs/>
      <w:iCs/>
      <w:sz w:val="22"/>
      <w:szCs w:val="20"/>
    </w:rPr>
  </w:style>
  <w:style w:type="paragraph" w:customStyle="1" w:styleId="MediumGrid21">
    <w:name w:val="Medium Grid 21"/>
    <w:uiPriority w:val="1"/>
    <w:qFormat/>
    <w:rsid w:val="00A7724C"/>
    <w:rPr>
      <w:rFonts w:ascii="Times New Roman" w:eastAsia="Times New Roman" w:hAnsi="Times New Roman" w:cs="Times New Roman"/>
      <w:bCs/>
      <w:iCs/>
      <w:sz w:val="22"/>
      <w:szCs w:val="20"/>
    </w:rPr>
  </w:style>
  <w:style w:type="paragraph" w:styleId="Header">
    <w:name w:val="header"/>
    <w:basedOn w:val="Normal"/>
    <w:link w:val="HeaderChar"/>
    <w:uiPriority w:val="99"/>
    <w:unhideWhenUsed/>
    <w:rsid w:val="007E70E0"/>
    <w:pPr>
      <w:tabs>
        <w:tab w:val="center" w:pos="4680"/>
        <w:tab w:val="right" w:pos="9360"/>
      </w:tabs>
    </w:pPr>
  </w:style>
  <w:style w:type="character" w:customStyle="1" w:styleId="HeaderChar">
    <w:name w:val="Header Char"/>
    <w:basedOn w:val="DefaultParagraphFont"/>
    <w:link w:val="Header"/>
    <w:uiPriority w:val="99"/>
    <w:rsid w:val="007E70E0"/>
  </w:style>
  <w:style w:type="paragraph" w:styleId="Footer">
    <w:name w:val="footer"/>
    <w:basedOn w:val="Normal"/>
    <w:link w:val="FooterChar"/>
    <w:uiPriority w:val="99"/>
    <w:unhideWhenUsed/>
    <w:rsid w:val="007E70E0"/>
    <w:pPr>
      <w:tabs>
        <w:tab w:val="center" w:pos="4680"/>
        <w:tab w:val="right" w:pos="9360"/>
      </w:tabs>
    </w:pPr>
  </w:style>
  <w:style w:type="character" w:customStyle="1" w:styleId="FooterChar">
    <w:name w:val="Footer Char"/>
    <w:basedOn w:val="DefaultParagraphFont"/>
    <w:link w:val="Footer"/>
    <w:uiPriority w:val="99"/>
    <w:rsid w:val="007E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Rubayi</dc:creator>
  <cp:keywords/>
  <dc:description/>
  <cp:lastModifiedBy>Rubayi, Khalid</cp:lastModifiedBy>
  <cp:revision>63</cp:revision>
  <dcterms:created xsi:type="dcterms:W3CDTF">2021-02-18T20:01:00Z</dcterms:created>
  <dcterms:modified xsi:type="dcterms:W3CDTF">2021-11-18T09:48:00Z</dcterms:modified>
</cp:coreProperties>
</file>